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 казенное общеобразовательное учреждение </w:t>
      </w: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«Второкаменская средняя общеобразовательная школа»</w:t>
      </w: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РЕФЕРАТ</w:t>
      </w:r>
    </w:p>
    <w:p w:rsidR="00685728" w:rsidRPr="00685728" w:rsidRDefault="00685728" w:rsidP="00685728">
      <w:pPr>
        <w:rPr>
          <w:rFonts w:ascii="Times New Roman" w:hAnsi="Times New Roman" w:cs="Times New Roman"/>
          <w:b/>
          <w:sz w:val="28"/>
          <w:szCs w:val="28"/>
        </w:rPr>
      </w:pPr>
      <w:r w:rsidRPr="006857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«Хабаров С.Н.-Академик Алтая»</w:t>
      </w: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</w:p>
    <w:p w:rsidR="00685728" w:rsidRDefault="00685728" w:rsidP="00685728">
      <w:pPr>
        <w:pStyle w:val="1"/>
        <w:ind w:left="5954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Выполнен:                                                                                                                             </w:t>
      </w:r>
    </w:p>
    <w:p w:rsidR="00685728" w:rsidRDefault="00685728" w:rsidP="00685728">
      <w:pPr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Безменовой Настей</w:t>
      </w:r>
    </w:p>
    <w:p w:rsidR="00685728" w:rsidRDefault="00685728" w:rsidP="00685728">
      <w:pPr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ученицей 8 класса</w:t>
      </w:r>
    </w:p>
    <w:p w:rsidR="00685728" w:rsidRDefault="00685728" w:rsidP="00685728">
      <w:pPr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Руководитель:Вельмина О.В.-учитель химии</w:t>
      </w: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с. Вторая Каменка</w:t>
      </w:r>
    </w:p>
    <w:p w:rsidR="00685728" w:rsidRDefault="00685728" w:rsidP="006857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2015г</w:t>
      </w:r>
    </w:p>
    <w:p w:rsidR="00B672F8" w:rsidRDefault="00B672F8" w:rsidP="000D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</w:t>
      </w:r>
    </w:p>
    <w:p w:rsidR="00B672F8" w:rsidRPr="00AF42AA" w:rsidRDefault="00B672F8" w:rsidP="00B672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AF42AA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1.Введение…………………………………………………………….</w:t>
      </w:r>
      <w:r w:rsidR="00C21BAC">
        <w:rPr>
          <w:rFonts w:ascii="Times New Roman" w:hAnsi="Times New Roman" w:cs="Times New Roman"/>
          <w:sz w:val="28"/>
          <w:szCs w:val="28"/>
        </w:rPr>
        <w:t>3</w:t>
      </w: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2.Академик Алтая</w:t>
      </w:r>
      <w:r w:rsidR="00EA6A68">
        <w:rPr>
          <w:rFonts w:ascii="Times New Roman" w:hAnsi="Times New Roman" w:cs="Times New Roman"/>
          <w:sz w:val="28"/>
          <w:szCs w:val="28"/>
        </w:rPr>
        <w:t xml:space="preserve"> –Хабаров С.Н………….</w:t>
      </w:r>
      <w:r>
        <w:rPr>
          <w:rFonts w:ascii="Times New Roman" w:hAnsi="Times New Roman" w:cs="Times New Roman"/>
          <w:sz w:val="28"/>
          <w:szCs w:val="28"/>
        </w:rPr>
        <w:t>………………………</w:t>
      </w:r>
      <w:r w:rsidR="00C21B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1BAC">
        <w:rPr>
          <w:rFonts w:ascii="Times New Roman" w:hAnsi="Times New Roman" w:cs="Times New Roman"/>
          <w:sz w:val="28"/>
          <w:szCs w:val="28"/>
        </w:rPr>
        <w:t>9</w:t>
      </w: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3.Заключение………………………………………………………</w:t>
      </w:r>
      <w:r w:rsidR="00F16343">
        <w:rPr>
          <w:rFonts w:ascii="Times New Roman" w:hAnsi="Times New Roman" w:cs="Times New Roman"/>
          <w:sz w:val="28"/>
          <w:szCs w:val="28"/>
        </w:rPr>
        <w:t>….</w:t>
      </w:r>
      <w:r w:rsidR="00C21BAC">
        <w:rPr>
          <w:rFonts w:ascii="Times New Roman" w:hAnsi="Times New Roman" w:cs="Times New Roman"/>
          <w:sz w:val="28"/>
          <w:szCs w:val="28"/>
        </w:rPr>
        <w:t>9</w:t>
      </w: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4.Литература…………………………………………………………..</w:t>
      </w:r>
      <w:r w:rsidR="00C21BAC">
        <w:rPr>
          <w:rFonts w:ascii="Times New Roman" w:hAnsi="Times New Roman" w:cs="Times New Roman"/>
          <w:sz w:val="28"/>
          <w:szCs w:val="28"/>
        </w:rPr>
        <w:t>10</w:t>
      </w: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Default="00B672F8" w:rsidP="00B672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2F8" w:rsidRPr="000232B3" w:rsidRDefault="00B672F8" w:rsidP="00B672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2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232B3">
        <w:rPr>
          <w:rFonts w:ascii="Times New Roman" w:hAnsi="Times New Roman" w:cs="Times New Roman"/>
          <w:sz w:val="28"/>
          <w:szCs w:val="28"/>
        </w:rPr>
        <w:t>.</w:t>
      </w:r>
      <w:r w:rsidRPr="000232B3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B6556" w:rsidRDefault="00BA0FB2" w:rsidP="004B6556">
      <w:pPr>
        <w:shd w:val="clear" w:color="auto" w:fill="FFFFFF"/>
        <w:spacing w:before="100" w:beforeAutospacing="1" w:after="432" w:line="270" w:lineRule="atLeast"/>
        <w:ind w:firstLine="3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232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B655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Pr="000232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22 января 1724 года состоялось заседание Сената, на котором был утвержден проект основания Академии Наук. Было решено на первое время отдать под Академию дом Шафирова, который оказался в это время в опале. Петр даже распорядился нанять эконома и кормить академиков, чтобы приезжие ученые "времени не теряли бездельно</w:t>
      </w:r>
      <w:r w:rsidR="00EA6A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  <w:r w:rsidR="00FE4204" w:rsidRPr="000232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232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замыслу Петра, петербургская Академия Наук не должна была походить на западные. Она должна была объединять, во-первых, университет, где будут обучать медицине, философии и юриспруденции; во-вторых, гимназию, которая будет готовить учеников для университета и, в-третьих, собственно Академию, то есть "собрание ученых и искусных людей".</w:t>
      </w:r>
      <w:r w:rsidR="000C0C1E" w:rsidRPr="000232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Одним из первых Академиков был М.В. Ломоносов, который работал в Кунсткамере, символ которой является до сегодняшнего дня логотипом РАН. </w:t>
      </w:r>
    </w:p>
    <w:p w:rsidR="00B672F8" w:rsidRPr="000232B3" w:rsidRDefault="004B6556" w:rsidP="004B6556">
      <w:pPr>
        <w:shd w:val="clear" w:color="auto" w:fill="FFFFFF"/>
        <w:spacing w:before="100" w:beforeAutospacing="1" w:after="432" w:line="270" w:lineRule="atLeast"/>
        <w:ind w:firstLine="3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="000C0C1E" w:rsidRPr="000232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лавная обязанность академиков состоит в том, чтобы обогащать науку новыми достижениями. Меня заинтересовала эта тема , и я решила узнать: есть ли у нас Академики в Алтайском крае, и какие </w:t>
      </w:r>
      <w:r w:rsidR="00FE4204" w:rsidRPr="000232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 труды обогатили науку. Цель моего реферата : рассмотреть деятельность С.Н.Хабарова по литературным источникам и сайтам интернета о его деятельности, трудах , которые позволили ему стать Академиком РАН.</w:t>
      </w:r>
    </w:p>
    <w:p w:rsidR="003E63CE" w:rsidRDefault="00FE4204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2B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232B3">
        <w:rPr>
          <w:rFonts w:ascii="Times New Roman" w:hAnsi="Times New Roman" w:cs="Times New Roman"/>
          <w:b/>
          <w:sz w:val="28"/>
          <w:szCs w:val="28"/>
        </w:rPr>
        <w:t>.Академик Алтая</w:t>
      </w:r>
      <w:r w:rsidR="00EA6A68">
        <w:rPr>
          <w:rFonts w:ascii="Times New Roman" w:hAnsi="Times New Roman" w:cs="Times New Roman"/>
          <w:b/>
          <w:sz w:val="28"/>
          <w:szCs w:val="28"/>
        </w:rPr>
        <w:t xml:space="preserve"> -  С.Н. Хабаров</w:t>
      </w:r>
    </w:p>
    <w:p w:rsidR="00C5686A" w:rsidRPr="000232B3" w:rsidRDefault="004B6556" w:rsidP="000232B3">
      <w:pPr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5686A" w:rsidRPr="000232B3">
        <w:rPr>
          <w:rFonts w:ascii="Times New Roman" w:hAnsi="Times New Roman" w:cs="Times New Roman"/>
          <w:sz w:val="28"/>
          <w:szCs w:val="28"/>
        </w:rPr>
        <w:t>На западе Чарышского района , на левом берегу Чарыш в 18 км от райцентра Чарышское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5686A" w:rsidRPr="000232B3">
        <w:rPr>
          <w:rFonts w:ascii="Times New Roman" w:hAnsi="Times New Roman" w:cs="Times New Roman"/>
          <w:sz w:val="28"/>
          <w:szCs w:val="28"/>
        </w:rPr>
        <w:t xml:space="preserve">расположено село Тулата. </w:t>
      </w:r>
      <w:r>
        <w:rPr>
          <w:rFonts w:ascii="Times New Roman" w:hAnsi="Times New Roman" w:cs="Times New Roman"/>
          <w:sz w:val="28"/>
          <w:szCs w:val="28"/>
        </w:rPr>
        <w:t xml:space="preserve">В этом селе </w:t>
      </w:r>
      <w:r w:rsidR="00C5686A" w:rsidRPr="000232B3">
        <w:rPr>
          <w:rFonts w:ascii="Times New Roman" w:hAnsi="Times New Roman" w:cs="Times New Roman"/>
          <w:sz w:val="28"/>
          <w:szCs w:val="28"/>
        </w:rPr>
        <w:t>25 февраля 1938 года родился Станислав Николаевич Хабаров.</w:t>
      </w:r>
    </w:p>
    <w:p w:rsidR="00C5686A" w:rsidRPr="000232B3" w:rsidRDefault="00C5686A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2B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103505</wp:posOffset>
            </wp:positionV>
            <wp:extent cx="4631055" cy="3108325"/>
            <wp:effectExtent l="114300" t="76200" r="93345" b="73025"/>
            <wp:wrapSquare wrapText="bothSides"/>
            <wp:docPr id="8" name="Рисунок 8" descr="C:\Documents and Settings\Учиель\Мои документы\Мои рисунки\Тулата Чары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Учиель\Мои документы\Мои рисунки\Тулата Чарыш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055" cy="3108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6F167B" w:rsidRPr="000232B3" w:rsidRDefault="00C5686A" w:rsidP="000232B3">
      <w:pPr>
        <w:spacing w:before="100" w:beforeAutospacing="1"/>
        <w:jc w:val="both"/>
        <w:rPr>
          <w:rFonts w:ascii="Times New Roman" w:hAnsi="Times New Roman" w:cs="Times New Roman"/>
          <w:color w:val="000000"/>
          <w:sz w:val="29"/>
        </w:rPr>
      </w:pPr>
      <w:r w:rsidRPr="000232B3"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 w:rsidRPr="000232B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37906" cy="1440611"/>
            <wp:effectExtent l="114300" t="76200" r="105194" b="83389"/>
            <wp:wrapSquare wrapText="bothSides"/>
            <wp:docPr id="5" name="Рисунок 7" descr="C:\Documents and Settings\Учиель\Мои документы\Мои рисунки\шк 1952-1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Учиель\Мои документы\Мои рисунки\шк 1952-197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906" cy="144061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A60626" w:rsidRPr="000232B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 школе учился хорошо, еще с детства его привлекала биология. И </w:t>
      </w:r>
      <w:r w:rsidR="004B655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после окончания школы </w:t>
      </w:r>
      <w:r w:rsidR="00A60626" w:rsidRPr="000232B3">
        <w:rPr>
          <w:rFonts w:ascii="Times New Roman" w:hAnsi="Times New Roman" w:cs="Times New Roman"/>
          <w:noProof/>
          <w:sz w:val="28"/>
          <w:szCs w:val="28"/>
          <w:lang w:eastAsia="ru-RU"/>
        </w:rPr>
        <w:t>поступил он  в</w:t>
      </w:r>
      <w:r w:rsidR="004B655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60626" w:rsidRPr="000232B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Усть-Каменогорский сельскохозяйственный техникум, который закончил в апреле 1959 года с отличием.  </w:t>
      </w:r>
      <w:r w:rsidR="00B672F8" w:rsidRPr="000232B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C4214" w:rsidRPr="000232B3">
        <w:rPr>
          <w:rFonts w:ascii="Times New Roman" w:hAnsi="Times New Roman" w:cs="Times New Roman"/>
          <w:sz w:val="28"/>
          <w:szCs w:val="28"/>
        </w:rPr>
        <w:t xml:space="preserve">Свою трудовую деятельность  Станислав Николаевич  начал в должности  помощника </w:t>
      </w:r>
      <w:r w:rsidR="004B65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1771015</wp:posOffset>
            </wp:positionV>
            <wp:extent cx="1826895" cy="2254885"/>
            <wp:effectExtent l="114300" t="76200" r="97155" b="88265"/>
            <wp:wrapSquare wrapText="bothSides"/>
            <wp:docPr id="1" name="Рисунок 1" descr="C:\Documents and Settings\Учиель\Мои документы\Мои рисунки\фото Хабар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иель\Мои документы\Мои рисунки\фото Хабарова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22548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4C4214" w:rsidRPr="000232B3">
        <w:rPr>
          <w:rFonts w:ascii="Times New Roman" w:hAnsi="Times New Roman" w:cs="Times New Roman"/>
          <w:sz w:val="28"/>
          <w:szCs w:val="28"/>
        </w:rPr>
        <w:t>бригадира –агронома Тулатинского отделения совхоза «Сибирь»</w:t>
      </w:r>
      <w:r w:rsidR="00A60626" w:rsidRPr="000232B3">
        <w:rPr>
          <w:rFonts w:ascii="Times New Roman" w:hAnsi="Times New Roman" w:cs="Times New Roman"/>
          <w:sz w:val="28"/>
          <w:szCs w:val="28"/>
        </w:rPr>
        <w:t xml:space="preserve"> сразу после окончания техникума.</w:t>
      </w:r>
      <w:r w:rsidR="005316A8" w:rsidRPr="000232B3">
        <w:rPr>
          <w:rFonts w:ascii="Times New Roman" w:hAnsi="Times New Roman" w:cs="Times New Roman"/>
          <w:sz w:val="28"/>
          <w:szCs w:val="28"/>
        </w:rPr>
        <w:t xml:space="preserve"> Затем  он работал вторым секретарем Чарышского РК ВЛКСМ, а в  сентябре 1961 года стал студентом  агрофака Алтайского сельскохозяйственного института, который закончил с отличием  в 1965 году. Во время учебы  Станислав Николаевич был бессменным старостой Мичуринского  кружка, председателем НСО  агрофака, а затем  института, Ленинским стипендиатом. Еще в студенческие годы он стал изобретателем.  Опубликовал первые научные работы. В 1965-1968 г.г. Станислав Николаевич  учился в аспирантуре.</w:t>
      </w:r>
      <w:r w:rsidR="00DC4D3E" w:rsidRPr="000232B3">
        <w:rPr>
          <w:rFonts w:ascii="Times New Roman" w:hAnsi="Times New Roman" w:cs="Times New Roman"/>
          <w:sz w:val="28"/>
          <w:szCs w:val="28"/>
        </w:rPr>
        <w:t xml:space="preserve"> </w:t>
      </w:r>
      <w:r w:rsidR="00B62F7F" w:rsidRPr="000232B3">
        <w:rPr>
          <w:rFonts w:ascii="Times New Roman" w:hAnsi="Times New Roman" w:cs="Times New Roman"/>
          <w:color w:val="000000"/>
          <w:sz w:val="28"/>
          <w:szCs w:val="28"/>
        </w:rPr>
        <w:t>Во время</w:t>
      </w:r>
      <w:r w:rsidR="00B62F7F" w:rsidRPr="000232B3">
        <w:rPr>
          <w:rFonts w:ascii="Times New Roman" w:hAnsi="Times New Roman" w:cs="Times New Roman"/>
          <w:color w:val="000000"/>
          <w:sz w:val="29"/>
        </w:rPr>
        <w:t xml:space="preserve"> учёбы в аспирантуре закладывает крупные опытные сады с целью проведения экспериментов.</w:t>
      </w:r>
      <w:r w:rsidR="00B62F7F" w:rsidRPr="000232B3">
        <w:rPr>
          <w:rFonts w:ascii="Times New Roman" w:hAnsi="Times New Roman" w:cs="Times New Roman"/>
        </w:rPr>
        <w:t xml:space="preserve"> </w:t>
      </w:r>
      <w:r w:rsidR="00DC4D3E" w:rsidRPr="000232B3">
        <w:rPr>
          <w:rFonts w:ascii="Times New Roman" w:hAnsi="Times New Roman" w:cs="Times New Roman"/>
          <w:sz w:val="28"/>
          <w:szCs w:val="28"/>
        </w:rPr>
        <w:t>Диссертационную работу по теме: «Сравнительное изучение различных способов содержания  почвы в молодом яблоневом саду в условиях лесостепи Алтайского края», выполненную на  Алтайской опытной станции садоводства под руководством академика М.А.Лисавенко , он защитил в марте 1969 года.</w:t>
      </w:r>
      <w:r w:rsidR="00B62F7F" w:rsidRPr="000232B3">
        <w:rPr>
          <w:rFonts w:ascii="Times New Roman" w:hAnsi="Times New Roman" w:cs="Times New Roman"/>
          <w:color w:val="000000"/>
          <w:sz w:val="29"/>
        </w:rPr>
        <w:t xml:space="preserve"> С 1969 года по 1975 года работал заместителем директора по производственной работе </w:t>
      </w:r>
      <w:r w:rsidR="00B62F7F" w:rsidRPr="000232B3">
        <w:rPr>
          <w:rFonts w:ascii="Times New Roman" w:hAnsi="Times New Roman" w:cs="Times New Roman"/>
          <w:color w:val="000000"/>
          <w:sz w:val="28"/>
          <w:szCs w:val="28"/>
        </w:rPr>
        <w:t xml:space="preserve">Алтайской опытной станции садоводства, и одновременно директором ОПХ «Барнаульское». За годы выполнена обширная строительная программа, в 1975 году завершено строительство главного корпуса института. </w:t>
      </w:r>
    </w:p>
    <w:p w:rsidR="006F167B" w:rsidRPr="000232B3" w:rsidRDefault="004B6556" w:rsidP="000232B3">
      <w:pPr>
        <w:spacing w:before="100" w:beforeAutospacing="1"/>
        <w:jc w:val="both"/>
        <w:rPr>
          <w:rFonts w:ascii="Times New Roman" w:hAnsi="Times New Roman" w:cs="Times New Roman"/>
          <w:color w:val="000000"/>
          <w:sz w:val="29"/>
        </w:rPr>
      </w:pPr>
      <w:r>
        <w:rPr>
          <w:rFonts w:ascii="Times New Roman" w:hAnsi="Times New Roman" w:cs="Times New Roman"/>
          <w:noProof/>
          <w:color w:val="000000"/>
          <w:sz w:val="29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-877570</wp:posOffset>
            </wp:positionV>
            <wp:extent cx="3646805" cy="2397760"/>
            <wp:effectExtent l="19050" t="0" r="0" b="0"/>
            <wp:wrapSquare wrapText="bothSides"/>
            <wp:docPr id="9" name="Рисунок 9" descr="C:\Documents and Settings\Учиель\Мои документы\Мои рисунки\институт Лисав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Учиель\Мои документы\Мои рисунки\институт Лисавенко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239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485E" w:rsidRDefault="000B485E" w:rsidP="004B6556">
      <w:pPr>
        <w:spacing w:before="100" w:beforeAutospacing="1"/>
        <w:jc w:val="both"/>
        <w:rPr>
          <w:rStyle w:val="a7"/>
          <w:rFonts w:ascii="Times New Roman" w:hAnsi="Times New Roman" w:cs="Times New Roman"/>
          <w:i w:val="0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9"/>
        </w:rPr>
        <w:lastRenderedPageBreak/>
        <w:t xml:space="preserve">                 </w:t>
      </w:r>
      <w:r w:rsidR="00B62F7F" w:rsidRPr="000232B3">
        <w:rPr>
          <w:rFonts w:ascii="Times New Roman" w:hAnsi="Times New Roman" w:cs="Times New Roman"/>
          <w:color w:val="000000"/>
          <w:sz w:val="29"/>
        </w:rPr>
        <w:t>За годы работы директором ОПХ «Барнаульское» С.Н. Хабарову удалось полностью модернизировать существовавший консервный цех. Немало сил отдано им развитию ОПХ института, расположенным</w:t>
      </w:r>
      <w:r w:rsidR="006F167B" w:rsidRPr="000232B3">
        <w:rPr>
          <w:rFonts w:ascii="Times New Roman" w:hAnsi="Times New Roman" w:cs="Times New Roman"/>
          <w:color w:val="000000"/>
          <w:sz w:val="29"/>
        </w:rPr>
        <w:t>,</w:t>
      </w:r>
      <w:r w:rsidR="00B62F7F" w:rsidRPr="000232B3">
        <w:rPr>
          <w:rFonts w:ascii="Times New Roman" w:hAnsi="Times New Roman" w:cs="Times New Roman"/>
          <w:color w:val="000000"/>
          <w:sz w:val="29"/>
        </w:rPr>
        <w:t xml:space="preserve"> в том числе в городе Горно-Алтайске и посёлке Чемал Республики Алтай. За время работы директором ОПХ значительно расширил площади под садами. Были построены системы орошения, организована техническая </w:t>
      </w:r>
      <w:r>
        <w:rPr>
          <w:rFonts w:ascii="Times New Roman" w:hAnsi="Times New Roman" w:cs="Times New Roman"/>
          <w:color w:val="000000"/>
          <w:sz w:val="29"/>
        </w:rPr>
        <w:t xml:space="preserve">база  </w:t>
      </w:r>
      <w:r w:rsidR="00B62F7F" w:rsidRPr="000232B3">
        <w:rPr>
          <w:rFonts w:ascii="Times New Roman" w:hAnsi="Times New Roman" w:cs="Times New Roman"/>
          <w:color w:val="000000"/>
          <w:sz w:val="29"/>
        </w:rPr>
        <w:t xml:space="preserve">для </w:t>
      </w:r>
      <w:r w:rsidR="006F167B" w:rsidRPr="000232B3">
        <w:rPr>
          <w:rFonts w:ascii="Times New Roman" w:hAnsi="Times New Roman" w:cs="Times New Roman"/>
          <w:color w:val="000000"/>
          <w:sz w:val="29"/>
        </w:rPr>
        <w:t xml:space="preserve"> </w:t>
      </w:r>
      <w:r w:rsidR="00B62F7F" w:rsidRPr="000232B3">
        <w:rPr>
          <w:rFonts w:ascii="Times New Roman" w:hAnsi="Times New Roman" w:cs="Times New Roman"/>
          <w:color w:val="000000"/>
          <w:sz w:val="29"/>
        </w:rPr>
        <w:t>черенкования.</w:t>
      </w:r>
      <w:r w:rsidR="00B62F7F" w:rsidRPr="000232B3">
        <w:rPr>
          <w:rFonts w:ascii="Times New Roman" w:hAnsi="Times New Roman" w:cs="Times New Roman"/>
          <w:color w:val="000000"/>
          <w:sz w:val="29"/>
          <w:szCs w:val="29"/>
        </w:rPr>
        <w:br/>
      </w:r>
      <w:r>
        <w:rPr>
          <w:rFonts w:ascii="Times New Roman" w:hAnsi="Times New Roman" w:cs="Times New Roman"/>
          <w:color w:val="000000"/>
          <w:sz w:val="29"/>
        </w:rPr>
        <w:t xml:space="preserve">                </w:t>
      </w:r>
      <w:r w:rsidR="00B62F7F" w:rsidRPr="000232B3">
        <w:rPr>
          <w:rFonts w:ascii="Times New Roman" w:hAnsi="Times New Roman" w:cs="Times New Roman"/>
          <w:color w:val="000000"/>
          <w:sz w:val="29"/>
        </w:rPr>
        <w:t>Назначение С.Н. Хабарова на должность заведующего отделом агротехники состоялось в марте 1975 года, в самом начале работы коллектива в ранге НИИ садоводства Сибири. В это время он занялся решением проблем улучшения агроэкологической обстановки в садах Сибири, экспериментальными и теоретическими исследованиями эффективности систем почвозащитных мер. Объектом его исследований стали накопление и перенос снега в садах юга Западной Сибири, разработаны принципы создания эффективных агроценозов сада.</w:t>
      </w:r>
      <w:r w:rsidR="00B62F7F" w:rsidRPr="000232B3">
        <w:rPr>
          <w:rFonts w:ascii="Times New Roman" w:hAnsi="Times New Roman" w:cs="Times New Roman"/>
          <w:color w:val="000000"/>
          <w:sz w:val="29"/>
          <w:szCs w:val="29"/>
        </w:rPr>
        <w:br/>
      </w:r>
      <w:r w:rsidR="00B62F7F" w:rsidRPr="000232B3">
        <w:rPr>
          <w:rFonts w:ascii="Times New Roman" w:hAnsi="Times New Roman" w:cs="Times New Roman"/>
          <w:color w:val="000000"/>
          <w:sz w:val="29"/>
        </w:rPr>
        <w:t>Длительные исследования велись в различных районах Западной Сибири. На их основе получены первые три патента. Результатом стала успешная защищен</w:t>
      </w:r>
      <w:r w:rsidR="004B6556">
        <w:rPr>
          <w:rFonts w:ascii="Times New Roman" w:hAnsi="Times New Roman" w:cs="Times New Roman"/>
          <w:color w:val="000000"/>
          <w:sz w:val="29"/>
        </w:rPr>
        <w:t>н</w:t>
      </w:r>
      <w:r w:rsidR="00B62F7F" w:rsidRPr="000232B3">
        <w:rPr>
          <w:rFonts w:ascii="Times New Roman" w:hAnsi="Times New Roman" w:cs="Times New Roman"/>
          <w:color w:val="000000"/>
          <w:sz w:val="29"/>
        </w:rPr>
        <w:t>а</w:t>
      </w:r>
      <w:r w:rsidR="006F167B" w:rsidRPr="000232B3">
        <w:rPr>
          <w:rFonts w:ascii="Times New Roman" w:hAnsi="Times New Roman" w:cs="Times New Roman"/>
          <w:color w:val="000000"/>
          <w:sz w:val="29"/>
        </w:rPr>
        <w:t>я</w:t>
      </w:r>
      <w:r w:rsidR="00B62F7F" w:rsidRPr="000232B3">
        <w:rPr>
          <w:rFonts w:ascii="Times New Roman" w:hAnsi="Times New Roman" w:cs="Times New Roman"/>
          <w:color w:val="000000"/>
          <w:sz w:val="29"/>
        </w:rPr>
        <w:t xml:space="preserve"> докторская диссертация «Биологическое обоснование почвозащитной агротехники и внутриквартальной структуры промышленного сада на юге Западной Сибири» в 1986 году на заседании специализированного Совета Мичуринского плодоовощного института </w:t>
      </w:r>
      <w:r w:rsidR="004B6556">
        <w:rPr>
          <w:rFonts w:ascii="Times New Roman" w:hAnsi="Times New Roman" w:cs="Times New Roman"/>
          <w:color w:val="000000"/>
          <w:sz w:val="29"/>
        </w:rPr>
        <w:t>им.</w:t>
      </w:r>
      <w:r w:rsidR="004B6556" w:rsidRPr="000232B3">
        <w:rPr>
          <w:rFonts w:ascii="Times New Roman" w:hAnsi="Times New Roman" w:cs="Times New Roman"/>
          <w:color w:val="000000"/>
          <w:sz w:val="29"/>
        </w:rPr>
        <w:t>И.В.Мичурина.</w:t>
      </w:r>
      <w:r w:rsidR="00B62F7F" w:rsidRPr="000232B3">
        <w:rPr>
          <w:rFonts w:ascii="Times New Roman" w:hAnsi="Times New Roman" w:cs="Times New Roman"/>
          <w:color w:val="000000"/>
          <w:sz w:val="29"/>
          <w:szCs w:val="29"/>
        </w:rPr>
        <w:br/>
      </w:r>
      <w:r w:rsidR="004B6556">
        <w:rPr>
          <w:rFonts w:ascii="Times New Roman" w:hAnsi="Times New Roman" w:cs="Times New Roman"/>
          <w:color w:val="000000"/>
          <w:sz w:val="29"/>
        </w:rPr>
        <w:t xml:space="preserve">       </w:t>
      </w:r>
      <w:r>
        <w:rPr>
          <w:rFonts w:ascii="Times New Roman" w:hAnsi="Times New Roman" w:cs="Times New Roman"/>
          <w:color w:val="000000"/>
          <w:sz w:val="29"/>
        </w:rPr>
        <w:t xml:space="preserve">        </w:t>
      </w:r>
      <w:r w:rsidR="00B62F7F" w:rsidRPr="000232B3">
        <w:rPr>
          <w:rFonts w:ascii="Times New Roman" w:hAnsi="Times New Roman" w:cs="Times New Roman"/>
          <w:color w:val="000000"/>
          <w:sz w:val="29"/>
        </w:rPr>
        <w:t xml:space="preserve">С 1990-го по 2002-ой годы Станислав Николаевич работал директором НИИСС им. </w:t>
      </w:r>
      <w:r w:rsidR="004B6556">
        <w:rPr>
          <w:rFonts w:ascii="Times New Roman" w:hAnsi="Times New Roman" w:cs="Times New Roman"/>
          <w:color w:val="000000"/>
          <w:sz w:val="29"/>
        </w:rPr>
        <w:t xml:space="preserve"> М.А. </w:t>
      </w:r>
      <w:r w:rsidR="00B62F7F" w:rsidRPr="000232B3">
        <w:rPr>
          <w:rFonts w:ascii="Times New Roman" w:hAnsi="Times New Roman" w:cs="Times New Roman"/>
          <w:color w:val="000000"/>
          <w:sz w:val="29"/>
        </w:rPr>
        <w:t>Лисавенко</w:t>
      </w:r>
      <w:r w:rsidR="006F167B" w:rsidRPr="000232B3">
        <w:rPr>
          <w:rFonts w:ascii="Times New Roman" w:hAnsi="Times New Roman" w:cs="Times New Roman"/>
          <w:color w:val="000000"/>
          <w:sz w:val="29"/>
        </w:rPr>
        <w:t>.</w:t>
      </w:r>
      <w:r w:rsidR="004B6556">
        <w:rPr>
          <w:rFonts w:ascii="Times New Roman" w:hAnsi="Times New Roman" w:cs="Times New Roman"/>
          <w:color w:val="000000"/>
          <w:sz w:val="29"/>
        </w:rPr>
        <w:t xml:space="preserve"> </w:t>
      </w:r>
      <w:r w:rsidR="00B62F7F" w:rsidRPr="000232B3">
        <w:rPr>
          <w:rFonts w:ascii="Times New Roman" w:hAnsi="Times New Roman" w:cs="Times New Roman"/>
          <w:color w:val="000000"/>
          <w:sz w:val="29"/>
        </w:rPr>
        <w:t xml:space="preserve">В самые трудные годы не было закрыто ни одного направления исследований. Более того, образована лаборатория новых садовых культур, ведутся исследования по сортоизучению и питомниководству винограда. Сохранены не только все подразделения, но и земельные </w:t>
      </w:r>
      <w:r w:rsidR="00B62F7F" w:rsidRPr="000232B3">
        <w:rPr>
          <w:rFonts w:ascii="Times New Roman" w:hAnsi="Times New Roman" w:cs="Times New Roman"/>
          <w:color w:val="000000"/>
          <w:sz w:val="28"/>
          <w:szCs w:val="28"/>
        </w:rPr>
        <w:t>массивы</w:t>
      </w:r>
      <w:r w:rsidR="00B62F7F" w:rsidRPr="000232B3">
        <w:rPr>
          <w:rFonts w:ascii="Times New Roman" w:hAnsi="Times New Roman" w:cs="Times New Roman"/>
          <w:color w:val="000000"/>
          <w:sz w:val="29"/>
        </w:rPr>
        <w:t xml:space="preserve">. Им налажены и укреплены связи с научными коллективами Китая, Монголии, Германии и другими странами. </w:t>
      </w:r>
      <w:r w:rsidR="007F625F" w:rsidRPr="000232B3">
        <w:rPr>
          <w:rStyle w:val="a7"/>
          <w:rFonts w:ascii="Times New Roman" w:hAnsi="Times New Roman" w:cs="Times New Roman"/>
          <w:i w:val="0"/>
          <w:color w:val="000000"/>
          <w:sz w:val="28"/>
          <w:szCs w:val="28"/>
        </w:rPr>
        <w:t>Впервые в мире в институте введена в культуру облепиха</w:t>
      </w:r>
      <w:r w:rsidR="007678DA" w:rsidRPr="000232B3">
        <w:rPr>
          <w:rStyle w:val="a7"/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="00025EC2" w:rsidRPr="000232B3">
        <w:rPr>
          <w:rStyle w:val="a7"/>
          <w:rFonts w:ascii="Times New Roman" w:hAnsi="Times New Roman" w:cs="Times New Roman"/>
          <w:i w:val="0"/>
          <w:color w:val="000000"/>
          <w:sz w:val="28"/>
          <w:szCs w:val="28"/>
        </w:rPr>
        <w:t>.</w:t>
      </w:r>
    </w:p>
    <w:p w:rsidR="000B485E" w:rsidRPr="000B485E" w:rsidRDefault="000B485E" w:rsidP="000B485E">
      <w:pPr>
        <w:pStyle w:val="a6"/>
        <w:shd w:val="clear" w:color="auto" w:fill="FFFFFF"/>
        <w:spacing w:after="300" w:afterAutospacing="0"/>
        <w:jc w:val="both"/>
        <w:rPr>
          <w:sz w:val="28"/>
          <w:szCs w:val="28"/>
        </w:rPr>
      </w:pPr>
      <w:r>
        <w:rPr>
          <w:rStyle w:val="a7"/>
          <w:i w:val="0"/>
          <w:color w:val="000000"/>
          <w:sz w:val="28"/>
          <w:szCs w:val="28"/>
        </w:rPr>
        <w:t xml:space="preserve">               </w:t>
      </w:r>
      <w:r w:rsidRPr="000232B3">
        <w:rPr>
          <w:rStyle w:val="a7"/>
          <w:i w:val="0"/>
          <w:color w:val="000000"/>
          <w:sz w:val="28"/>
          <w:szCs w:val="28"/>
        </w:rPr>
        <w:t>Облепиха наиболее востребованная</w:t>
      </w:r>
      <w:r w:rsidR="00F16343">
        <w:rPr>
          <w:rStyle w:val="a7"/>
          <w:i w:val="0"/>
          <w:color w:val="000000"/>
          <w:sz w:val="28"/>
          <w:szCs w:val="28"/>
        </w:rPr>
        <w:t>,</w:t>
      </w:r>
      <w:r w:rsidRPr="000232B3">
        <w:rPr>
          <w:rStyle w:val="a7"/>
          <w:i w:val="0"/>
          <w:color w:val="000000"/>
          <w:sz w:val="28"/>
          <w:szCs w:val="28"/>
        </w:rPr>
        <w:t xml:space="preserve"> хорошо адаптированная, ежегодно и обильно плодоносящая поливитаминная культура. Все знают </w:t>
      </w:r>
      <w:r w:rsidR="00EA6A68">
        <w:rPr>
          <w:rStyle w:val="a7"/>
          <w:i w:val="0"/>
          <w:color w:val="000000"/>
          <w:sz w:val="28"/>
          <w:szCs w:val="28"/>
        </w:rPr>
        <w:t xml:space="preserve">ее, </w:t>
      </w:r>
      <w:r w:rsidRPr="000232B3">
        <w:rPr>
          <w:rStyle w:val="a7"/>
          <w:i w:val="0"/>
          <w:color w:val="000000"/>
          <w:sz w:val="28"/>
          <w:szCs w:val="28"/>
        </w:rPr>
        <w:t xml:space="preserve">как  колючий кустарник с мелкими, кислыми плодами. Новые же сорта облепихи без колючек, крупноплодные, с длинной плодоножкой, сухим отрывом, сладкоплодные, разных сроков созревания. За </w:t>
      </w:r>
      <w:r w:rsidR="00EA6A68">
        <w:rPr>
          <w:rStyle w:val="a7"/>
          <w:i w:val="0"/>
          <w:color w:val="000000"/>
          <w:sz w:val="28"/>
          <w:szCs w:val="28"/>
        </w:rPr>
        <w:t xml:space="preserve">работу с облепихой </w:t>
      </w:r>
      <w:r w:rsidRPr="000232B3">
        <w:rPr>
          <w:rStyle w:val="a7"/>
          <w:i w:val="0"/>
          <w:color w:val="000000"/>
          <w:sz w:val="28"/>
          <w:szCs w:val="28"/>
        </w:rPr>
        <w:t xml:space="preserve"> группе ученых (М.А. Лисавенко (посмертно), И.П. Калининой, Е.И. Пантелеевой, С.Н. Хабарову, М.А. Прокофьеву, Ф.Ф. Стрельцову, О.А. </w:t>
      </w:r>
      <w:r w:rsidRPr="000232B3">
        <w:rPr>
          <w:rStyle w:val="a7"/>
          <w:i w:val="0"/>
          <w:color w:val="000000"/>
          <w:sz w:val="28"/>
          <w:szCs w:val="28"/>
        </w:rPr>
        <w:lastRenderedPageBreak/>
        <w:t>Никоновой, Т.М. Плетневой, Е.Е. Шишкиной, А.К. Наумову) присуждена Государственная премия СССР.</w:t>
      </w:r>
      <w:r w:rsidRPr="000B485E">
        <w:rPr>
          <w:sz w:val="28"/>
          <w:szCs w:val="28"/>
        </w:rPr>
        <w:t xml:space="preserve"> </w:t>
      </w:r>
    </w:p>
    <w:p w:rsidR="00025EC2" w:rsidRPr="000232B3" w:rsidRDefault="00981D60" w:rsidP="000232B3">
      <w:pPr>
        <w:pStyle w:val="a6"/>
        <w:shd w:val="clear" w:color="auto" w:fill="FFFFFF"/>
        <w:spacing w:after="300" w:afterAutospacing="0"/>
        <w:jc w:val="both"/>
        <w:rPr>
          <w:rStyle w:val="a7"/>
          <w:i w:val="0"/>
          <w:color w:val="000000"/>
          <w:sz w:val="28"/>
          <w:szCs w:val="28"/>
        </w:rPr>
      </w:pPr>
      <w:r w:rsidRPr="000232B3">
        <w:rPr>
          <w:rStyle w:val="a7"/>
          <w:i w:val="0"/>
          <w:noProof/>
          <w:color w:val="000000"/>
          <w:sz w:val="28"/>
          <w:szCs w:val="28"/>
        </w:rPr>
        <w:drawing>
          <wp:inline distT="0" distB="0" distL="0" distR="0">
            <wp:extent cx="2927925" cy="1959634"/>
            <wp:effectExtent l="95250" t="76200" r="101025" b="78716"/>
            <wp:docPr id="6" name="Рисунок 5" descr="http://www.altairegion22.ru/upload/import_images/gallery/general/160.Oblepiha2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ltairegion22.ru/upload/import_images/gallery/general/160.Oblepiha2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911" cy="196230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44124" w:rsidRPr="000232B3" w:rsidRDefault="000B485E" w:rsidP="000232B3">
      <w:pPr>
        <w:spacing w:before="100" w:beforeAutospacing="1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            </w:t>
      </w:r>
      <w:r w:rsidR="00B62F7F" w:rsidRPr="000232B3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Выполненные С.Н. Хабаровым научные исследования, в целом, посвящены созданию предпосылок повышения устойчивости садоводства в континентальных условиях Сибири. Основные научные интересы в последние годы были связаны, прежде всего, с механизацией уборки мелкоплодных культур (облепиха, смородина, жимолость, рябина черноплодная), обладающих высокой биохимической активностью. </w:t>
      </w:r>
      <w:r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                           </w:t>
      </w:r>
      <w:r w:rsidR="00B62F7F" w:rsidRPr="000232B3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Проведены успешные испытания экспериментального облепихоуборочного комбайна. 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 В 2002 г. продолжал исследования по разработке методики оценки пригодности сортов и гибридов облепихи для механизированного сбора урожая с применением двух технических комплексов: самоходного облепихоуборочного комбайна СВК-4Д и системы механизмов, обеспечивающих уборку плодов этой культуры путем срезки ветвей (с молодых кустов) с последующим отделением урожая в стационарных условиях.</w:t>
      </w:r>
      <w:r w:rsidR="00F600CE" w:rsidRPr="000232B3">
        <w:rPr>
          <w:rFonts w:ascii="Times New Roman" w:hAnsi="Times New Roman" w:cs="Times New Roman"/>
          <w:sz w:val="29"/>
          <w:szCs w:val="29"/>
        </w:rPr>
        <w:t xml:space="preserve"> При испытаниях были у</w:t>
      </w:r>
      <w:r w:rsidR="002830AE" w:rsidRPr="000232B3">
        <w:rPr>
          <w:rFonts w:ascii="Times New Roman" w:hAnsi="Times New Roman" w:cs="Times New Roman"/>
          <w:sz w:val="29"/>
          <w:szCs w:val="29"/>
        </w:rPr>
        <w:t>становлены важнейшие характеристики, которые в значительной мере определяют перспективность сортов и гибридов для успешного съема плодов техническими средствами</w:t>
      </w:r>
      <w:r w:rsidR="00685728">
        <w:rPr>
          <w:rFonts w:ascii="Times New Roman" w:hAnsi="Times New Roman" w:cs="Times New Roman"/>
          <w:sz w:val="29"/>
          <w:szCs w:val="29"/>
        </w:rPr>
        <w:t xml:space="preserve">. Для этого учитывается 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прочность кожицы, прочность плодоножки (которая должна отрываться до разрушения кожицы), степень свободы плодов при стряхивании, форма плодов (положение их центра тяжести), жесткость ветвей, форма кроны и др.</w:t>
      </w:r>
      <w:r w:rsidR="002830AE" w:rsidRPr="000232B3">
        <w:rPr>
          <w:rStyle w:val="apple-converted-space"/>
          <w:rFonts w:ascii="Times New Roman" w:hAnsi="Times New Roman" w:cs="Times New Roman"/>
          <w:sz w:val="29"/>
          <w:szCs w:val="29"/>
        </w:rPr>
        <w:t> </w:t>
      </w:r>
      <w:r w:rsidR="002830AE" w:rsidRPr="000232B3">
        <w:rPr>
          <w:rFonts w:ascii="Times New Roman" w:hAnsi="Times New Roman" w:cs="Times New Roman"/>
          <w:sz w:val="29"/>
          <w:szCs w:val="29"/>
        </w:rPr>
        <w:br/>
      </w:r>
      <w:r>
        <w:rPr>
          <w:rFonts w:ascii="Times New Roman" w:hAnsi="Times New Roman" w:cs="Times New Roman"/>
          <w:sz w:val="29"/>
          <w:szCs w:val="29"/>
        </w:rPr>
        <w:t xml:space="preserve">                 </w:t>
      </w:r>
      <w:r w:rsidR="002830AE" w:rsidRPr="000232B3">
        <w:rPr>
          <w:rFonts w:ascii="Times New Roman" w:hAnsi="Times New Roman" w:cs="Times New Roman"/>
          <w:sz w:val="29"/>
          <w:szCs w:val="29"/>
        </w:rPr>
        <w:t>Эти показатели необходимо учитывать при решении селекционной программы.</w:t>
      </w:r>
      <w:r w:rsidR="00F600CE" w:rsidRPr="000232B3">
        <w:rPr>
          <w:rFonts w:ascii="Times New Roman" w:hAnsi="Times New Roman" w:cs="Times New Roman"/>
          <w:sz w:val="29"/>
          <w:szCs w:val="29"/>
        </w:rPr>
        <w:t xml:space="preserve"> Р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абота выполнялась комплексной группой сотрудников отделов агротехники, селекции и механизации. Это обстоятельство позволило широко развернуть эксперимент и в сентябре 2000 г. впервые получить чистую продукцию плодов облепихи в </w:t>
      </w:r>
      <w:r w:rsidR="002830AE" w:rsidRPr="000232B3">
        <w:rPr>
          <w:rFonts w:ascii="Times New Roman" w:hAnsi="Times New Roman" w:cs="Times New Roman"/>
          <w:sz w:val="29"/>
          <w:szCs w:val="29"/>
        </w:rPr>
        <w:lastRenderedPageBreak/>
        <w:t xml:space="preserve">результате съема их с помощью облепихоуборочного комбайна. Проведена также оценка </w:t>
      </w:r>
      <w:r w:rsidR="002830AE" w:rsidRPr="000232B3">
        <w:rPr>
          <w:rFonts w:ascii="Times New Roman" w:hAnsi="Times New Roman" w:cs="Times New Roman"/>
          <w:sz w:val="28"/>
          <w:szCs w:val="28"/>
        </w:rPr>
        <w:t>пригодности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ряда образцов облепихи для съема урожая при срезке ветвей с плодами и отделением их на специальной машине.</w:t>
      </w:r>
      <w:r w:rsidR="002830AE" w:rsidRPr="000232B3">
        <w:rPr>
          <w:rStyle w:val="apple-converted-space"/>
          <w:rFonts w:ascii="Times New Roman" w:hAnsi="Times New Roman" w:cs="Times New Roman"/>
          <w:sz w:val="29"/>
          <w:szCs w:val="29"/>
        </w:rPr>
        <w:t> </w:t>
      </w:r>
      <w:r w:rsidR="002830AE" w:rsidRPr="000232B3">
        <w:rPr>
          <w:rFonts w:ascii="Times New Roman" w:hAnsi="Times New Roman" w:cs="Times New Roman"/>
          <w:sz w:val="29"/>
          <w:szCs w:val="29"/>
        </w:rPr>
        <w:br/>
      </w:r>
      <w:r w:rsidR="002830AE" w:rsidRPr="000232B3">
        <w:rPr>
          <w:rFonts w:ascii="Times New Roman" w:hAnsi="Times New Roman" w:cs="Times New Roman"/>
          <w:sz w:val="29"/>
          <w:szCs w:val="29"/>
        </w:rPr>
        <w:br/>
      </w:r>
      <w:r>
        <w:rPr>
          <w:rFonts w:ascii="Times New Roman" w:hAnsi="Times New Roman" w:cs="Times New Roman"/>
          <w:sz w:val="29"/>
          <w:szCs w:val="29"/>
        </w:rPr>
        <w:t xml:space="preserve">              </w:t>
      </w:r>
      <w:r w:rsidR="002830AE" w:rsidRPr="000232B3">
        <w:rPr>
          <w:rFonts w:ascii="Times New Roman" w:hAnsi="Times New Roman" w:cs="Times New Roman"/>
          <w:sz w:val="29"/>
          <w:szCs w:val="29"/>
        </w:rPr>
        <w:t>Предварительная оценка показала, что использование названных технических средств для съема плодов обеспечивает повышение производительности труда в 12-84 раза.</w:t>
      </w:r>
      <w:r w:rsidR="002830AE" w:rsidRPr="000232B3">
        <w:rPr>
          <w:rStyle w:val="apple-converted-space"/>
          <w:rFonts w:ascii="Times New Roman" w:hAnsi="Times New Roman" w:cs="Times New Roman"/>
          <w:sz w:val="29"/>
          <w:szCs w:val="29"/>
        </w:rPr>
        <w:t> </w:t>
      </w:r>
      <w:r w:rsidR="002830AE" w:rsidRPr="000232B3">
        <w:rPr>
          <w:rFonts w:ascii="Times New Roman" w:hAnsi="Times New Roman" w:cs="Times New Roman"/>
          <w:sz w:val="29"/>
          <w:szCs w:val="29"/>
        </w:rPr>
        <w:br/>
      </w:r>
      <w:r w:rsidR="00F16343" w:rsidRPr="000232B3">
        <w:rPr>
          <w:rFonts w:ascii="Times New Roman" w:hAnsi="Times New Roman" w:cs="Times New Roman"/>
          <w:sz w:val="28"/>
          <w:szCs w:val="28"/>
        </w:rPr>
        <w:t xml:space="preserve">На основе выполненных работ по возделыванию культуры облепихи </w:t>
      </w:r>
      <w:r w:rsidR="00F16343" w:rsidRPr="000232B3">
        <w:rPr>
          <w:rFonts w:ascii="Times New Roman" w:hAnsi="Times New Roman" w:cs="Times New Roman"/>
          <w:sz w:val="29"/>
          <w:szCs w:val="29"/>
        </w:rPr>
        <w:t>Станислав Николаевич  подготовил  2 заявки на изобретения</w:t>
      </w:r>
      <w:r w:rsidR="00F16343" w:rsidRPr="00F16343">
        <w:rPr>
          <w:rFonts w:ascii="Times New Roman" w:hAnsi="Times New Roman" w:cs="Times New Roman"/>
          <w:sz w:val="28"/>
          <w:szCs w:val="28"/>
        </w:rPr>
        <w:t xml:space="preserve"> </w:t>
      </w:r>
      <w:r w:rsidR="00F16343" w:rsidRPr="000232B3">
        <w:rPr>
          <w:rFonts w:ascii="Times New Roman" w:hAnsi="Times New Roman" w:cs="Times New Roman"/>
          <w:sz w:val="28"/>
          <w:szCs w:val="28"/>
        </w:rPr>
        <w:t xml:space="preserve">На основе выполненных работ по возделыванию культуры облепихи </w:t>
      </w:r>
      <w:r w:rsidR="00F16343" w:rsidRPr="000232B3">
        <w:rPr>
          <w:rFonts w:ascii="Times New Roman" w:hAnsi="Times New Roman" w:cs="Times New Roman"/>
          <w:sz w:val="29"/>
          <w:szCs w:val="29"/>
        </w:rPr>
        <w:t>Станислав Николаевич  подготовил  2 заявки на изобретения</w:t>
      </w:r>
      <w:r w:rsidR="002830AE" w:rsidRPr="000232B3">
        <w:rPr>
          <w:rFonts w:ascii="Times New Roman" w:hAnsi="Times New Roman" w:cs="Times New Roman"/>
          <w:sz w:val="29"/>
          <w:szCs w:val="29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Продолжена</w:t>
      </w:r>
      <w:r w:rsidR="002830AE" w:rsidRPr="000232B3">
        <w:rPr>
          <w:rFonts w:ascii="Times New Roman" w:hAnsi="Times New Roman" w:cs="Times New Roman"/>
          <w:sz w:val="28"/>
          <w:szCs w:val="28"/>
        </w:rPr>
        <w:t xml:space="preserve"> также оценка потенциала азотонакопления с учетом суточного и в целом вегетационного периода для растений облепихи разного возраста.</w:t>
      </w:r>
      <w:r w:rsidR="002830AE" w:rsidRPr="000232B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7F625F" w:rsidRPr="000232B3">
        <w:rPr>
          <w:rStyle w:val="apple-converted-space"/>
          <w:rFonts w:ascii="Times New Roman" w:hAnsi="Times New Roman" w:cs="Times New Roman"/>
          <w:sz w:val="28"/>
          <w:szCs w:val="28"/>
        </w:rPr>
        <w:t>В 2013 г Александр Канарский и Станислав Хабаров принимали участие в конкурсе «Новый Алтай»</w:t>
      </w:r>
      <w:r w:rsidR="00685728">
        <w:rPr>
          <w:rStyle w:val="apple-converted-space"/>
          <w:rFonts w:ascii="Times New Roman" w:hAnsi="Times New Roman" w:cs="Times New Roman"/>
          <w:sz w:val="28"/>
          <w:szCs w:val="28"/>
        </w:rPr>
        <w:t xml:space="preserve">. В </w:t>
      </w:r>
      <w:r w:rsidR="002830AE" w:rsidRPr="000232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номинации</w:t>
      </w:r>
      <w:r w:rsidR="002830AE" w:rsidRPr="000232B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830AE" w:rsidRPr="000232B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«Перспективный инновационный проект»</w:t>
      </w:r>
      <w:r w:rsidR="002830AE" w:rsidRPr="000232B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830AE" w:rsidRPr="000232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победил проект «Разработка и внедрение принципиально новой технологии возделывания облепихи, обеспечивающей механизированную уборку урожая способом срезки плодоносящих ветвей» </w:t>
      </w:r>
      <w:r w:rsidR="002830AE" w:rsidRPr="000232B3">
        <w:rPr>
          <w:rFonts w:ascii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sz w:val="29"/>
          <w:szCs w:val="29"/>
        </w:rPr>
        <w:t xml:space="preserve">           </w:t>
      </w:r>
      <w:r w:rsidR="006D0629" w:rsidRPr="000232B3">
        <w:rPr>
          <w:rFonts w:ascii="Times New Roman" w:hAnsi="Times New Roman" w:cs="Times New Roman"/>
          <w:sz w:val="29"/>
          <w:szCs w:val="29"/>
        </w:rPr>
        <w:t>Звание Академика РАН присваивается пожизненно,</w:t>
      </w:r>
      <w:r>
        <w:rPr>
          <w:rFonts w:ascii="Times New Roman" w:hAnsi="Times New Roman" w:cs="Times New Roman"/>
          <w:sz w:val="29"/>
          <w:szCs w:val="29"/>
        </w:rPr>
        <w:t xml:space="preserve"> звание Академика</w:t>
      </w:r>
      <w:r w:rsidR="00E778B1">
        <w:rPr>
          <w:rFonts w:ascii="Times New Roman" w:hAnsi="Times New Roman" w:cs="Times New Roman"/>
          <w:sz w:val="29"/>
          <w:szCs w:val="29"/>
        </w:rPr>
        <w:t xml:space="preserve"> РАСХН </w:t>
      </w:r>
      <w:r w:rsidR="00685728">
        <w:rPr>
          <w:rFonts w:ascii="Times New Roman" w:hAnsi="Times New Roman" w:cs="Times New Roman"/>
          <w:sz w:val="29"/>
          <w:szCs w:val="29"/>
        </w:rPr>
        <w:t xml:space="preserve">Станиславу Николаевичу </w:t>
      </w:r>
      <w:r w:rsidR="00E778B1">
        <w:rPr>
          <w:rFonts w:ascii="Times New Roman" w:hAnsi="Times New Roman" w:cs="Times New Roman"/>
          <w:sz w:val="29"/>
          <w:szCs w:val="29"/>
        </w:rPr>
        <w:t>было присвоено в 1999 году, а в 2013 г всем Академикам РАСХН и АМН было присвоено звание Академиков РАН,</w:t>
      </w:r>
      <w:r w:rsidR="006D0629" w:rsidRPr="000232B3">
        <w:rPr>
          <w:rFonts w:ascii="Times New Roman" w:hAnsi="Times New Roman" w:cs="Times New Roman"/>
          <w:sz w:val="29"/>
          <w:szCs w:val="29"/>
        </w:rPr>
        <w:t xml:space="preserve"> и до сегодняшнего дня Станислав Николаевич Хабаров работает, принимает участие в работе 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краевых, региональных, международных научных и научно-методических конференци</w:t>
      </w:r>
      <w:r w:rsidR="006D0629" w:rsidRPr="000232B3">
        <w:rPr>
          <w:rFonts w:ascii="Times New Roman" w:hAnsi="Times New Roman" w:cs="Times New Roman"/>
          <w:sz w:val="29"/>
          <w:szCs w:val="29"/>
        </w:rPr>
        <w:t>ях</w:t>
      </w:r>
      <w:r w:rsidR="002830AE" w:rsidRPr="000232B3">
        <w:rPr>
          <w:rFonts w:ascii="Times New Roman" w:hAnsi="Times New Roman" w:cs="Times New Roman"/>
          <w:sz w:val="29"/>
          <w:szCs w:val="29"/>
        </w:rPr>
        <w:t>, публик</w:t>
      </w:r>
      <w:r w:rsidR="006D0629" w:rsidRPr="000232B3">
        <w:rPr>
          <w:rFonts w:ascii="Times New Roman" w:hAnsi="Times New Roman" w:cs="Times New Roman"/>
          <w:sz w:val="29"/>
          <w:szCs w:val="29"/>
        </w:rPr>
        <w:t>ует</w:t>
      </w:r>
      <w:r w:rsidR="00685728">
        <w:rPr>
          <w:rFonts w:ascii="Times New Roman" w:hAnsi="Times New Roman" w:cs="Times New Roman"/>
          <w:sz w:val="29"/>
          <w:szCs w:val="29"/>
        </w:rPr>
        <w:t xml:space="preserve"> </w:t>
      </w:r>
      <w:r w:rsidR="002830AE" w:rsidRPr="000232B3">
        <w:rPr>
          <w:rFonts w:ascii="Times New Roman" w:hAnsi="Times New Roman" w:cs="Times New Roman"/>
          <w:sz w:val="29"/>
          <w:szCs w:val="29"/>
        </w:rPr>
        <w:t>научны</w:t>
      </w:r>
      <w:r w:rsidR="006D0629" w:rsidRPr="000232B3">
        <w:rPr>
          <w:rFonts w:ascii="Times New Roman" w:hAnsi="Times New Roman" w:cs="Times New Roman"/>
          <w:sz w:val="29"/>
          <w:szCs w:val="29"/>
        </w:rPr>
        <w:t>е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работ</w:t>
      </w:r>
      <w:r w:rsidR="006D0629" w:rsidRPr="000232B3">
        <w:rPr>
          <w:rFonts w:ascii="Times New Roman" w:hAnsi="Times New Roman" w:cs="Times New Roman"/>
          <w:sz w:val="29"/>
          <w:szCs w:val="29"/>
        </w:rPr>
        <w:t xml:space="preserve">ы. </w:t>
      </w:r>
      <w:r w:rsidR="002830AE" w:rsidRPr="000232B3">
        <w:rPr>
          <w:rFonts w:ascii="Times New Roman" w:hAnsi="Times New Roman" w:cs="Times New Roman"/>
          <w:sz w:val="29"/>
          <w:szCs w:val="29"/>
        </w:rPr>
        <w:br/>
        <w:t xml:space="preserve"> </w:t>
      </w:r>
      <w:r w:rsidR="00E778B1">
        <w:rPr>
          <w:rFonts w:ascii="Times New Roman" w:hAnsi="Times New Roman" w:cs="Times New Roman"/>
          <w:sz w:val="29"/>
          <w:szCs w:val="29"/>
        </w:rPr>
        <w:t xml:space="preserve">         Осуществляет н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аучное руководство аспирантами, </w:t>
      </w:r>
      <w:r w:rsidR="006D0629" w:rsidRPr="000232B3">
        <w:rPr>
          <w:rFonts w:ascii="Times New Roman" w:hAnsi="Times New Roman" w:cs="Times New Roman"/>
          <w:sz w:val="29"/>
          <w:szCs w:val="29"/>
        </w:rPr>
        <w:t xml:space="preserve">которые 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работают над </w:t>
      </w:r>
      <w:r w:rsidR="002830AE" w:rsidRPr="000232B3">
        <w:rPr>
          <w:rFonts w:ascii="Times New Roman" w:hAnsi="Times New Roman" w:cs="Times New Roman"/>
          <w:sz w:val="28"/>
          <w:szCs w:val="28"/>
        </w:rPr>
        <w:t>проблемами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переработки плодов и ягод в составе филиала кафедры АлтГТУ им. И.И. Ползунова</w:t>
      </w:r>
      <w:r w:rsidR="00E778B1">
        <w:rPr>
          <w:rFonts w:ascii="Times New Roman" w:hAnsi="Times New Roman" w:cs="Times New Roman"/>
          <w:sz w:val="29"/>
          <w:szCs w:val="29"/>
        </w:rPr>
        <w:t xml:space="preserve">, </w:t>
      </w:r>
      <w:r w:rsidR="002830AE" w:rsidRPr="000232B3">
        <w:rPr>
          <w:rFonts w:ascii="Times New Roman" w:hAnsi="Times New Roman" w:cs="Times New Roman"/>
          <w:sz w:val="29"/>
          <w:szCs w:val="29"/>
        </w:rPr>
        <w:t>НИИСС им. М.А. Лисавенко.</w:t>
      </w:r>
      <w:r w:rsidR="002830AE" w:rsidRPr="000232B3">
        <w:rPr>
          <w:rStyle w:val="apple-converted-space"/>
          <w:rFonts w:ascii="Times New Roman" w:hAnsi="Times New Roman" w:cs="Times New Roman"/>
          <w:sz w:val="29"/>
          <w:szCs w:val="29"/>
        </w:rPr>
        <w:t> </w:t>
      </w:r>
      <w:r w:rsidR="002830AE" w:rsidRPr="000232B3">
        <w:rPr>
          <w:rFonts w:ascii="Times New Roman" w:hAnsi="Times New Roman" w:cs="Times New Roman"/>
          <w:sz w:val="29"/>
          <w:szCs w:val="29"/>
        </w:rPr>
        <w:br/>
      </w:r>
      <w:r w:rsidR="00E778B1">
        <w:rPr>
          <w:rFonts w:ascii="Times New Roman" w:hAnsi="Times New Roman" w:cs="Times New Roman"/>
          <w:sz w:val="29"/>
          <w:szCs w:val="29"/>
        </w:rPr>
        <w:t xml:space="preserve">           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На основе выполнения научной программы </w:t>
      </w:r>
      <w:r w:rsidR="00E778B1">
        <w:rPr>
          <w:rFonts w:ascii="Times New Roman" w:hAnsi="Times New Roman" w:cs="Times New Roman"/>
          <w:sz w:val="29"/>
          <w:szCs w:val="29"/>
        </w:rPr>
        <w:t>«</w:t>
      </w:r>
      <w:r w:rsidR="002830AE" w:rsidRPr="000232B3">
        <w:rPr>
          <w:rFonts w:ascii="Times New Roman" w:hAnsi="Times New Roman" w:cs="Times New Roman"/>
          <w:sz w:val="29"/>
          <w:szCs w:val="29"/>
        </w:rPr>
        <w:t>Интеграция науки и высшей школы</w:t>
      </w:r>
      <w:r w:rsidR="00E778B1">
        <w:rPr>
          <w:rFonts w:ascii="Times New Roman" w:hAnsi="Times New Roman" w:cs="Times New Roman"/>
          <w:sz w:val="29"/>
          <w:szCs w:val="29"/>
        </w:rPr>
        <w:t>»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, которую начали с АлтГТУ им. И.И. Ползунова в 1998 г., подготовлен заключительный этап, включающий создание лаборатории консервирования с комплексом технических средств, что </w:t>
      </w:r>
      <w:r w:rsidR="00854797" w:rsidRPr="000232B3">
        <w:rPr>
          <w:rFonts w:ascii="Times New Roman" w:hAnsi="Times New Roman" w:cs="Times New Roman"/>
          <w:sz w:val="29"/>
          <w:szCs w:val="29"/>
        </w:rPr>
        <w:t xml:space="preserve">позволяет 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 проводить экспериментальную и учебную работу.</w:t>
      </w:r>
      <w:r w:rsidR="002830AE" w:rsidRPr="000232B3">
        <w:rPr>
          <w:rStyle w:val="apple-converted-space"/>
          <w:rFonts w:ascii="Times New Roman" w:hAnsi="Times New Roman" w:cs="Times New Roman"/>
          <w:sz w:val="29"/>
          <w:szCs w:val="29"/>
        </w:rPr>
        <w:t> </w:t>
      </w:r>
      <w:r w:rsidR="00854797" w:rsidRPr="000232B3">
        <w:rPr>
          <w:rFonts w:ascii="Times New Roman" w:hAnsi="Times New Roman" w:cs="Times New Roman"/>
          <w:sz w:val="29"/>
          <w:szCs w:val="29"/>
        </w:rPr>
        <w:t xml:space="preserve"> Станислав Николаевич читает </w:t>
      </w:r>
      <w:r w:rsidR="002830AE" w:rsidRPr="000232B3">
        <w:rPr>
          <w:rFonts w:ascii="Times New Roman" w:hAnsi="Times New Roman" w:cs="Times New Roman"/>
          <w:sz w:val="29"/>
          <w:szCs w:val="29"/>
        </w:rPr>
        <w:t>лекционный курс на кафедре плодоводства АГАУ, на курсах фермерских школ, садоводческих товариществ, в университете для садоводов-любителей при НИИСС им. М.А. Лисавенко.</w:t>
      </w:r>
      <w:r w:rsidR="002830AE" w:rsidRPr="000232B3">
        <w:rPr>
          <w:rStyle w:val="apple-converted-space"/>
          <w:rFonts w:ascii="Times New Roman" w:hAnsi="Times New Roman" w:cs="Times New Roman"/>
          <w:sz w:val="29"/>
          <w:szCs w:val="29"/>
        </w:rPr>
        <w:t> </w:t>
      </w:r>
    </w:p>
    <w:p w:rsidR="00544124" w:rsidRDefault="00E778B1" w:rsidP="000232B3">
      <w:pPr>
        <w:spacing w:before="100" w:beforeAutospacing="1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9"/>
          <w:lang w:eastAsia="ru-RU"/>
        </w:rPr>
        <w:lastRenderedPageBreak/>
        <w:t xml:space="preserve">            </w:t>
      </w:r>
      <w:r w:rsidR="00544124" w:rsidRPr="000232B3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Станислав Николаевич неоднократно избирался членом президиума СО РАСХН. </w:t>
      </w:r>
      <w:r w:rsidR="007678DA" w:rsidRPr="000232B3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Является </w:t>
      </w:r>
      <w:r w:rsidR="00544124" w:rsidRPr="000232B3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 член</w:t>
      </w:r>
      <w:r w:rsidR="007678DA" w:rsidRPr="000232B3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ом </w:t>
      </w:r>
      <w:r w:rsidR="00544124" w:rsidRPr="000232B3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 редколлегии научно-теоретического журнала «Сибирский вестник сельскохозяйственной науки» и популярного журнала «Садоводство и виноградарство». </w:t>
      </w:r>
      <w:r w:rsidR="007678DA" w:rsidRPr="000232B3">
        <w:rPr>
          <w:rFonts w:ascii="Times New Roman" w:eastAsia="Times New Roman" w:hAnsi="Times New Roman" w:cs="Times New Roman"/>
          <w:color w:val="000000"/>
          <w:sz w:val="29"/>
          <w:lang w:eastAsia="ru-RU"/>
        </w:rPr>
        <w:t xml:space="preserve">Является  членом </w:t>
      </w:r>
      <w:r w:rsidR="00544124" w:rsidRPr="000232B3">
        <w:rPr>
          <w:rFonts w:ascii="Times New Roman" w:eastAsia="Times New Roman" w:hAnsi="Times New Roman" w:cs="Times New Roman"/>
          <w:color w:val="000000"/>
          <w:sz w:val="29"/>
          <w:lang w:eastAsia="ru-RU"/>
        </w:rPr>
        <w:t>двух диссертационных Советов в АГАУ по защите докторских диссертаций, в одном из них ─ заместитель председателя Совета. Активно ведет педагогическую работу, с 1989г. является профессором кафедры плодоводства Алтайского агроуниверситета. Был первым заведующим вновь созданной кафедры консервирования плодов и овощей в Алтайском ГТУ имени И.И. Ползунова</w:t>
      </w:r>
      <w:r w:rsidR="00544124" w:rsidRPr="000232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</w:p>
    <w:p w:rsidR="00E778B1" w:rsidRDefault="00E778B1" w:rsidP="000232B3">
      <w:pPr>
        <w:spacing w:before="100" w:beforeAutospacing="1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             </w:t>
      </w:r>
      <w:r w:rsidR="00854797" w:rsidRPr="000232B3">
        <w:rPr>
          <w:rFonts w:ascii="Times New Roman" w:hAnsi="Times New Roman" w:cs="Times New Roman"/>
          <w:sz w:val="29"/>
          <w:szCs w:val="29"/>
        </w:rPr>
        <w:t>В</w:t>
      </w:r>
      <w:r w:rsidR="002830AE" w:rsidRPr="000232B3">
        <w:rPr>
          <w:rFonts w:ascii="Times New Roman" w:hAnsi="Times New Roman" w:cs="Times New Roman"/>
          <w:sz w:val="29"/>
          <w:szCs w:val="29"/>
        </w:rPr>
        <w:t>едется работа с учеными Китая, Монголии, Казахстана, Белоруссии, Канады и Индии по проблемам развития плодоводства.</w:t>
      </w:r>
    </w:p>
    <w:p w:rsidR="00056812" w:rsidRPr="000232B3" w:rsidRDefault="00E778B1" w:rsidP="000232B3">
      <w:pPr>
        <w:spacing w:before="100" w:beforeAutospacing="1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             </w:t>
      </w:r>
      <w:r w:rsidR="002830AE" w:rsidRPr="000232B3">
        <w:rPr>
          <w:rFonts w:ascii="Times New Roman" w:hAnsi="Times New Roman" w:cs="Times New Roman"/>
          <w:sz w:val="29"/>
          <w:szCs w:val="29"/>
        </w:rPr>
        <w:t>Возглавля</w:t>
      </w:r>
      <w:r w:rsidR="00854797" w:rsidRPr="000232B3">
        <w:rPr>
          <w:rFonts w:ascii="Times New Roman" w:hAnsi="Times New Roman" w:cs="Times New Roman"/>
          <w:sz w:val="29"/>
          <w:szCs w:val="29"/>
        </w:rPr>
        <w:t xml:space="preserve">ет 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межрегиональный совет исследований по облепихе. Как член НТС главного управления сельского хозяйства администрации Алтайского края принима</w:t>
      </w:r>
      <w:r w:rsidR="00854797" w:rsidRPr="000232B3">
        <w:rPr>
          <w:rFonts w:ascii="Times New Roman" w:hAnsi="Times New Roman" w:cs="Times New Roman"/>
          <w:sz w:val="29"/>
          <w:szCs w:val="29"/>
        </w:rPr>
        <w:t>ет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участие в разработке программы развития садоводства в крае, а также в региональных подразделениях Сибири.</w:t>
      </w:r>
      <w:r w:rsidR="002830AE" w:rsidRPr="000232B3">
        <w:rPr>
          <w:rStyle w:val="apple-converted-space"/>
          <w:rFonts w:ascii="Times New Roman" w:hAnsi="Times New Roman" w:cs="Times New Roman"/>
          <w:sz w:val="29"/>
          <w:szCs w:val="29"/>
        </w:rPr>
        <w:t> </w:t>
      </w:r>
      <w:r w:rsidR="002830AE" w:rsidRPr="000232B3">
        <w:rPr>
          <w:rFonts w:ascii="Times New Roman" w:hAnsi="Times New Roman" w:cs="Times New Roman"/>
          <w:sz w:val="29"/>
          <w:szCs w:val="29"/>
        </w:rPr>
        <w:br/>
      </w:r>
      <w:r>
        <w:rPr>
          <w:rFonts w:ascii="Times New Roman" w:hAnsi="Times New Roman" w:cs="Times New Roman"/>
          <w:sz w:val="29"/>
          <w:szCs w:val="29"/>
        </w:rPr>
        <w:t xml:space="preserve">           </w:t>
      </w:r>
      <w:r w:rsidR="00544124" w:rsidRPr="000232B3">
        <w:rPr>
          <w:rFonts w:ascii="Times New Roman" w:hAnsi="Times New Roman" w:cs="Times New Roman"/>
          <w:sz w:val="29"/>
          <w:szCs w:val="29"/>
        </w:rPr>
        <w:t>Научные знания, которыми обладает Станислав Николаевич</w:t>
      </w:r>
      <w:r w:rsidR="00F16343">
        <w:rPr>
          <w:rFonts w:ascii="Times New Roman" w:hAnsi="Times New Roman" w:cs="Times New Roman"/>
          <w:sz w:val="29"/>
          <w:szCs w:val="29"/>
        </w:rPr>
        <w:t>,</w:t>
      </w:r>
      <w:r w:rsidR="00544124" w:rsidRPr="000232B3">
        <w:rPr>
          <w:rFonts w:ascii="Times New Roman" w:hAnsi="Times New Roman" w:cs="Times New Roman"/>
          <w:sz w:val="29"/>
          <w:szCs w:val="29"/>
        </w:rPr>
        <w:t xml:space="preserve"> доносит для людей,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выступа</w:t>
      </w:r>
      <w:r w:rsidR="00544124" w:rsidRPr="000232B3">
        <w:rPr>
          <w:rFonts w:ascii="Times New Roman" w:hAnsi="Times New Roman" w:cs="Times New Roman"/>
          <w:sz w:val="29"/>
          <w:szCs w:val="29"/>
        </w:rPr>
        <w:t>я</w:t>
      </w:r>
      <w:r w:rsidR="002830AE" w:rsidRPr="000232B3">
        <w:rPr>
          <w:rFonts w:ascii="Times New Roman" w:hAnsi="Times New Roman" w:cs="Times New Roman"/>
          <w:sz w:val="29"/>
          <w:szCs w:val="29"/>
        </w:rPr>
        <w:t xml:space="preserve"> по телевидению и краевому радио, на страницах популярных изданий для сибиряков, в том числе в школах, лицеях, университетах с целью пропаганды </w:t>
      </w:r>
      <w:r w:rsidR="00056812" w:rsidRPr="000232B3">
        <w:rPr>
          <w:rFonts w:ascii="Times New Roman" w:hAnsi="Times New Roman" w:cs="Times New Roman"/>
          <w:sz w:val="29"/>
          <w:szCs w:val="29"/>
        </w:rPr>
        <w:t xml:space="preserve"> научных достижений</w:t>
      </w:r>
    </w:p>
    <w:p w:rsidR="004C4214" w:rsidRPr="000232B3" w:rsidRDefault="002830AE" w:rsidP="000232B3">
      <w:pPr>
        <w:spacing w:before="100" w:beforeAutospacing="1"/>
        <w:jc w:val="both"/>
        <w:rPr>
          <w:rFonts w:ascii="Times New Roman" w:hAnsi="Times New Roman" w:cs="Times New Roman"/>
        </w:rPr>
      </w:pPr>
      <w:r w:rsidRPr="000232B3">
        <w:rPr>
          <w:rFonts w:ascii="Times New Roman" w:hAnsi="Times New Roman" w:cs="Times New Roman"/>
          <w:sz w:val="29"/>
          <w:szCs w:val="29"/>
        </w:rPr>
        <w:t>.</w:t>
      </w:r>
      <w:r w:rsidRPr="000232B3">
        <w:rPr>
          <w:rStyle w:val="apple-converted-space"/>
          <w:rFonts w:ascii="Times New Roman" w:hAnsi="Times New Roman" w:cs="Times New Roman"/>
          <w:sz w:val="29"/>
          <w:szCs w:val="29"/>
        </w:rPr>
        <w:t> </w:t>
      </w:r>
      <w:r w:rsidR="00056812" w:rsidRPr="000232B3">
        <w:rPr>
          <w:rStyle w:val="apple-converted-space"/>
          <w:rFonts w:ascii="Times New Roman" w:hAnsi="Times New Roman" w:cs="Times New Roman"/>
          <w:noProof/>
          <w:sz w:val="29"/>
          <w:szCs w:val="29"/>
          <w:lang w:eastAsia="ru-RU"/>
        </w:rPr>
        <w:drawing>
          <wp:inline distT="0" distB="0" distL="0" distR="0">
            <wp:extent cx="4733925" cy="2505075"/>
            <wp:effectExtent l="95250" t="76200" r="104775" b="85725"/>
            <wp:docPr id="3" name="Рисунок 3" descr="Станислав Хабаров, ученый-садовод. Фото: Анна Зайков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танислав Хабаров, ученый-садовод. Фото: Анна Зайкова.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5050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0232B3">
        <w:rPr>
          <w:rFonts w:ascii="Times New Roman" w:hAnsi="Times New Roman" w:cs="Times New Roman"/>
          <w:sz w:val="29"/>
          <w:szCs w:val="29"/>
        </w:rPr>
        <w:br/>
      </w:r>
      <w:r w:rsidRPr="000232B3">
        <w:rPr>
          <w:rFonts w:ascii="Times New Roman" w:hAnsi="Times New Roman" w:cs="Times New Roman"/>
          <w:sz w:val="29"/>
          <w:szCs w:val="29"/>
        </w:rPr>
        <w:br/>
      </w:r>
      <w:r w:rsidR="00B62F7F" w:rsidRPr="000232B3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br/>
      </w:r>
    </w:p>
    <w:p w:rsidR="00B62F7F" w:rsidRPr="000232B3" w:rsidRDefault="00E778B1" w:rsidP="000232B3">
      <w:pPr>
        <w:spacing w:before="100" w:beforeAutospacing="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</w:t>
      </w:r>
      <w:r w:rsidR="007678DA" w:rsidRPr="00023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C722E" w:rsidRPr="00023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Хабаров награждён </w:t>
      </w:r>
      <w:r w:rsidR="00203436" w:rsidRPr="000232B3">
        <w:rPr>
          <w:rFonts w:ascii="Times New Roman" w:hAnsi="Times New Roman" w:cs="Times New Roman"/>
          <w:color w:val="000000"/>
          <w:sz w:val="28"/>
          <w:szCs w:val="28"/>
        </w:rPr>
        <w:t>бронзовой медалью участника ВСХВ (1955), юбилейной медалью «За доблестный труд</w:t>
      </w:r>
      <w:r>
        <w:rPr>
          <w:rFonts w:ascii="Times New Roman" w:hAnsi="Times New Roman" w:cs="Times New Roman"/>
          <w:color w:val="000000"/>
          <w:sz w:val="28"/>
          <w:szCs w:val="28"/>
        </w:rPr>
        <w:t>» в</w:t>
      </w:r>
      <w:r w:rsidR="00203436" w:rsidRPr="000232B3">
        <w:rPr>
          <w:rFonts w:ascii="Times New Roman" w:hAnsi="Times New Roman" w:cs="Times New Roman"/>
          <w:color w:val="000000"/>
          <w:sz w:val="28"/>
          <w:szCs w:val="28"/>
        </w:rPr>
        <w:t xml:space="preserve"> ознаменование 100-летия со дня рождения В.И. Ленина» (1970), медалью ветеран труда (1988), лауреат Государственной премии СССР в области науки и техники (1981), Заслуженный деятель науки РФ (1998), Изобретатель СССР (1988).</w:t>
      </w:r>
    </w:p>
    <w:p w:rsidR="000C722E" w:rsidRPr="000232B3" w:rsidRDefault="00E778B1" w:rsidP="000232B3">
      <w:pPr>
        <w:spacing w:before="100" w:before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</w:t>
      </w:r>
      <w:r w:rsidR="000C722E" w:rsidRPr="000232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Исследовательскую работу сочетает с широкой популяризацией научных достижений. В общей сложности опубликовано</w:t>
      </w:r>
      <w:r w:rsidR="000C722E" w:rsidRPr="000232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03436" w:rsidRPr="000232B3">
        <w:rPr>
          <w:rFonts w:ascii="Times New Roman" w:hAnsi="Times New Roman" w:cs="Times New Roman"/>
          <w:color w:val="000000"/>
          <w:sz w:val="28"/>
          <w:szCs w:val="28"/>
        </w:rPr>
        <w:t>400 научно-технических и научно-популярных работ в области плодоводства, имеет 24 патента на изобретения в разных областях знаний.</w:t>
      </w:r>
    </w:p>
    <w:p w:rsidR="005A67A6" w:rsidRPr="000232B3" w:rsidRDefault="00E778B1" w:rsidP="000232B3">
      <w:pPr>
        <w:spacing w:before="100" w:before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5A67A6" w:rsidRPr="00023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Станислав Николаевич не забывает свою малую Родину. Он выступает перед школьниками , а школьники гордятся своим земляком</w:t>
      </w:r>
    </w:p>
    <w:p w:rsidR="005A67A6" w:rsidRPr="000232B3" w:rsidRDefault="005A67A6" w:rsidP="000232B3">
      <w:pPr>
        <w:spacing w:before="100" w:beforeAutospacing="1"/>
        <w:jc w:val="both"/>
        <w:rPr>
          <w:rFonts w:ascii="Times New Roman" w:hAnsi="Times New Roman" w:cs="Times New Roman"/>
        </w:rPr>
      </w:pPr>
      <w:r w:rsidRPr="000232B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762500" cy="3571875"/>
            <wp:effectExtent l="76200" t="76200" r="114300" b="85725"/>
            <wp:docPr id="2" name="Рисунок 2" descr="C:\Documents and Settings\Учиель\Мои документы\Мои рисунки\выступает Хабаров в родной школ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Учиель\Мои документы\Мои рисунки\выступает Хабаров в родной школе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C3F35" w:rsidRPr="000232B3" w:rsidRDefault="004C4214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2B3">
        <w:rPr>
          <w:rFonts w:ascii="Times New Roman" w:hAnsi="Times New Roman" w:cs="Times New Roman"/>
        </w:rPr>
        <w:br w:type="textWrapping" w:clear="all"/>
      </w:r>
      <w:r w:rsidR="00981D60" w:rsidRPr="000232B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981D60" w:rsidRPr="000232B3">
        <w:rPr>
          <w:rFonts w:ascii="Times New Roman" w:hAnsi="Times New Roman" w:cs="Times New Roman"/>
          <w:b/>
          <w:sz w:val="28"/>
          <w:szCs w:val="28"/>
        </w:rPr>
        <w:t>.Заключение</w:t>
      </w:r>
    </w:p>
    <w:p w:rsidR="00981D60" w:rsidRDefault="00981D60" w:rsidP="000232B3">
      <w:pPr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E778B1">
        <w:rPr>
          <w:rFonts w:ascii="Times New Roman" w:hAnsi="Times New Roman" w:cs="Times New Roman"/>
          <w:sz w:val="28"/>
          <w:szCs w:val="28"/>
        </w:rPr>
        <w:t>Написав реферат  о Хабарове Сергее Николаевиче</w:t>
      </w:r>
      <w:r w:rsidR="00E778B1">
        <w:rPr>
          <w:rFonts w:ascii="Times New Roman" w:hAnsi="Times New Roman" w:cs="Times New Roman"/>
          <w:sz w:val="28"/>
          <w:szCs w:val="28"/>
        </w:rPr>
        <w:t>,</w:t>
      </w:r>
      <w:r w:rsidRPr="00E778B1">
        <w:rPr>
          <w:rFonts w:ascii="Times New Roman" w:hAnsi="Times New Roman" w:cs="Times New Roman"/>
          <w:sz w:val="28"/>
          <w:szCs w:val="28"/>
        </w:rPr>
        <w:t xml:space="preserve"> я узнала о его научной деятельности, много узнала полезного для дальнейшей жизни</w:t>
      </w:r>
      <w:r w:rsidR="00E139A7" w:rsidRPr="00E778B1">
        <w:rPr>
          <w:rFonts w:ascii="Times New Roman" w:hAnsi="Times New Roman" w:cs="Times New Roman"/>
          <w:sz w:val="28"/>
          <w:szCs w:val="28"/>
        </w:rPr>
        <w:t>, восхищаюсь его деятельностью, горжусь, что в Алтайском крае есть великие люди, настоящие академики!</w:t>
      </w:r>
    </w:p>
    <w:p w:rsidR="00E778B1" w:rsidRPr="00E778B1" w:rsidRDefault="00E778B1" w:rsidP="000232B3">
      <w:pPr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FC2EED" w:rsidRPr="000232B3" w:rsidRDefault="00E139A7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2B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0232B3">
        <w:rPr>
          <w:rFonts w:ascii="Times New Roman" w:hAnsi="Times New Roman" w:cs="Times New Roman"/>
          <w:b/>
          <w:sz w:val="28"/>
          <w:szCs w:val="28"/>
        </w:rPr>
        <w:t>.</w:t>
      </w:r>
      <w:r w:rsidR="00F16343">
        <w:rPr>
          <w:rFonts w:ascii="Times New Roman" w:hAnsi="Times New Roman" w:cs="Times New Roman"/>
          <w:b/>
          <w:sz w:val="28"/>
          <w:szCs w:val="28"/>
        </w:rPr>
        <w:t xml:space="preserve"> Л</w:t>
      </w:r>
      <w:r w:rsidRPr="000232B3">
        <w:rPr>
          <w:rFonts w:ascii="Times New Roman" w:hAnsi="Times New Roman" w:cs="Times New Roman"/>
          <w:b/>
          <w:sz w:val="28"/>
          <w:szCs w:val="28"/>
        </w:rPr>
        <w:t>итература</w:t>
      </w:r>
      <w:r w:rsidR="00FC2EED" w:rsidRPr="000232B3">
        <w:rPr>
          <w:rFonts w:ascii="Times New Roman" w:hAnsi="Times New Roman" w:cs="Times New Roman"/>
          <w:b/>
          <w:sz w:val="28"/>
          <w:szCs w:val="28"/>
        </w:rPr>
        <w:t>:</w:t>
      </w:r>
    </w:p>
    <w:p w:rsidR="00FC2EED" w:rsidRPr="00FC2EED" w:rsidRDefault="00FC2EED" w:rsidP="000232B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C2E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Плодовые, ягодные и декоративные культуры: Кат. / НИИ садоводства Сибири им. М.А. Лисавенко. Барнаул, 1997. 24 с.: ил.</w:t>
      </w:r>
    </w:p>
    <w:p w:rsidR="00FC2EED" w:rsidRPr="00FC2EED" w:rsidRDefault="00FC2EED" w:rsidP="000232B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C2E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Хабаров С.Н., Клименко Ф.М. Научно-исследовательский институт садоводства Сибири им. М.А. Лисавен</w:t>
      </w:r>
      <w:r w:rsidR="00F16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r w:rsidRPr="00FC2E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// Энциклопедия Алтайского края. Барнаул, 1997. Т. 2. С. 241.</w:t>
      </w:r>
    </w:p>
    <w:p w:rsidR="00FC2EED" w:rsidRPr="00FC2EED" w:rsidRDefault="00FC2EED" w:rsidP="000232B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C2E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Научно-исследовательский институт садоводства Сибири им. М.А. Лисавенко // Золотые страницы Алтая. Б. м., 1999. Т. 2. С. 229: фот.</w:t>
      </w:r>
    </w:p>
    <w:p w:rsidR="00FC2EED" w:rsidRPr="00FC2EED" w:rsidRDefault="00FC2EED" w:rsidP="000232B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C2E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Хабаров С.Н. Научное обеспечение развития садоводства в краевом центре Алтая [НИИСС им. М.А. Лисавенко] // Наука – городу Барнаулу. Барнаул, 1999. С. 25.</w:t>
      </w:r>
    </w:p>
    <w:p w:rsidR="00FC2EED" w:rsidRPr="00FC2EED" w:rsidRDefault="00FC2EED" w:rsidP="000232B3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C2E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Хабаров С.Н. Основные итоги работы НИИ садоводства Сибири им. М.А. Лисавенко за 1950-2000 гг. // Плодоовощеводство края на пороге тысячелетия: состояние отрасли, пробл</w:t>
      </w:r>
      <w:r w:rsidR="00F1634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емы</w:t>
      </w:r>
      <w:r w:rsidRPr="00FC2EE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пути их решения. Барнаул, 2000. С. 57-62.</w:t>
      </w:r>
    </w:p>
    <w:p w:rsidR="00FC2EED" w:rsidRPr="000232B3" w:rsidRDefault="000D741B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Сайты интернета:</w:t>
      </w:r>
    </w:p>
    <w:p w:rsidR="00E139A7" w:rsidRPr="000232B3" w:rsidRDefault="007E0E36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6" w:history="1">
        <w:r w:rsidR="00760580" w:rsidRPr="000232B3">
          <w:rPr>
            <w:rStyle w:val="ac"/>
            <w:rFonts w:ascii="Times New Roman" w:hAnsi="Times New Roman" w:cs="Times New Roman"/>
            <w:b/>
            <w:sz w:val="28"/>
            <w:szCs w:val="28"/>
          </w:rPr>
          <w:t>http://dic.academic.ru</w:t>
        </w:r>
      </w:hyperlink>
    </w:p>
    <w:p w:rsidR="00760580" w:rsidRPr="000232B3" w:rsidRDefault="007E0E36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7" w:history="1">
        <w:r w:rsidR="00760580" w:rsidRPr="000232B3">
          <w:rPr>
            <w:rStyle w:val="ac"/>
            <w:rFonts w:ascii="Times New Roman" w:hAnsi="Times New Roman" w:cs="Times New Roman"/>
            <w:b/>
            <w:sz w:val="28"/>
            <w:szCs w:val="28"/>
          </w:rPr>
          <w:t>http://www.sorashn.ru/</w:t>
        </w:r>
      </w:hyperlink>
    </w:p>
    <w:p w:rsidR="00760580" w:rsidRPr="000232B3" w:rsidRDefault="007E0E36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8" w:history="1">
        <w:r w:rsidR="00760580" w:rsidRPr="000232B3">
          <w:rPr>
            <w:rStyle w:val="ac"/>
            <w:rFonts w:ascii="Times New Roman" w:hAnsi="Times New Roman" w:cs="Times New Roman"/>
            <w:b/>
            <w:sz w:val="28"/>
            <w:szCs w:val="28"/>
          </w:rPr>
          <w:t>http://www.cnshb.ru/AKDiL/akad/base/RH/000390.shtm</w:t>
        </w:r>
      </w:hyperlink>
    </w:p>
    <w:p w:rsidR="00760580" w:rsidRPr="000232B3" w:rsidRDefault="007E0E36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9" w:history="1">
        <w:r w:rsidR="00F648D4" w:rsidRPr="000232B3">
          <w:rPr>
            <w:rStyle w:val="ac"/>
            <w:rFonts w:ascii="Times New Roman" w:hAnsi="Times New Roman" w:cs="Times New Roman"/>
            <w:b/>
            <w:sz w:val="28"/>
            <w:szCs w:val="28"/>
          </w:rPr>
          <w:t>http://www.niilisavenko.org/structur/cit/habarov.htm</w:t>
        </w:r>
      </w:hyperlink>
    </w:p>
    <w:p w:rsidR="00F648D4" w:rsidRPr="000232B3" w:rsidRDefault="007E0E36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20" w:history="1">
        <w:r w:rsidR="00F648D4" w:rsidRPr="000232B3">
          <w:rPr>
            <w:rStyle w:val="ac"/>
            <w:rFonts w:ascii="Times New Roman" w:hAnsi="Times New Roman" w:cs="Times New Roman"/>
            <w:b/>
            <w:sz w:val="28"/>
            <w:szCs w:val="28"/>
          </w:rPr>
          <w:t>http://slovari.belnovosti.by/content_bigbioenc/xabarov-stanislav-nikolaevich-113719.html</w:t>
        </w:r>
      </w:hyperlink>
    </w:p>
    <w:p w:rsidR="00F648D4" w:rsidRPr="000232B3" w:rsidRDefault="007E0E36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21" w:history="1">
        <w:r w:rsidR="00F648D4" w:rsidRPr="000232B3">
          <w:rPr>
            <w:rStyle w:val="ac"/>
            <w:rFonts w:ascii="Times New Roman" w:hAnsi="Times New Roman" w:cs="Times New Roman"/>
            <w:b/>
            <w:sz w:val="28"/>
            <w:szCs w:val="28"/>
          </w:rPr>
          <w:t>http://altapress.ru/story/49967</w:t>
        </w:r>
      </w:hyperlink>
    </w:p>
    <w:p w:rsidR="00F648D4" w:rsidRPr="000232B3" w:rsidRDefault="007E0E36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22" w:history="1">
        <w:r w:rsidR="00F648D4" w:rsidRPr="000232B3">
          <w:rPr>
            <w:rStyle w:val="ac"/>
            <w:rFonts w:ascii="Times New Roman" w:hAnsi="Times New Roman" w:cs="Times New Roman"/>
            <w:b/>
            <w:sz w:val="28"/>
            <w:szCs w:val="28"/>
          </w:rPr>
          <w:t>http://old.inforotor.ru/id/persons/</w:t>
        </w:r>
      </w:hyperlink>
    </w:p>
    <w:p w:rsidR="00F648D4" w:rsidRPr="000232B3" w:rsidRDefault="007E0E36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23" w:history="1">
        <w:r w:rsidR="00F648D4" w:rsidRPr="000232B3">
          <w:rPr>
            <w:rStyle w:val="ac"/>
            <w:rFonts w:ascii="Times New Roman" w:hAnsi="Times New Roman" w:cs="Times New Roman"/>
            <w:b/>
            <w:sz w:val="28"/>
            <w:szCs w:val="28"/>
          </w:rPr>
          <w:t>http://www.yfermer.ru/selskoehozyaistvo/220335.html</w:t>
        </w:r>
      </w:hyperlink>
    </w:p>
    <w:p w:rsidR="00F648D4" w:rsidRPr="000232B3" w:rsidRDefault="007E0E36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24" w:history="1">
        <w:r w:rsidR="00F648D4" w:rsidRPr="000232B3">
          <w:rPr>
            <w:rStyle w:val="ac"/>
            <w:rFonts w:ascii="Times New Roman" w:hAnsi="Times New Roman" w:cs="Times New Roman"/>
            <w:b/>
            <w:sz w:val="28"/>
            <w:szCs w:val="28"/>
          </w:rPr>
          <w:t>http://cyberleninka.ru/article/n/stanislavu-nikolaevichu-habarovu-70-let</w:t>
        </w:r>
      </w:hyperlink>
    </w:p>
    <w:p w:rsidR="00F648D4" w:rsidRPr="000232B3" w:rsidRDefault="00F648D4" w:rsidP="000232B3">
      <w:pPr>
        <w:spacing w:before="100" w:beforeAutospacing="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648D4" w:rsidRPr="000232B3" w:rsidSect="006C3F35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EEE" w:rsidRDefault="00EE1EEE" w:rsidP="00056812">
      <w:pPr>
        <w:spacing w:after="0" w:line="240" w:lineRule="auto"/>
      </w:pPr>
      <w:r>
        <w:separator/>
      </w:r>
    </w:p>
  </w:endnote>
  <w:endnote w:type="continuationSeparator" w:id="1">
    <w:p w:rsidR="00EE1EEE" w:rsidRDefault="00EE1EEE" w:rsidP="0005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13813"/>
      <w:docPartObj>
        <w:docPartGallery w:val="Page Numbers (Bottom of Page)"/>
        <w:docPartUnique/>
      </w:docPartObj>
    </w:sdtPr>
    <w:sdtContent>
      <w:p w:rsidR="000D741B" w:rsidRDefault="007E0E36">
        <w:pPr>
          <w:pStyle w:val="aa"/>
          <w:jc w:val="center"/>
        </w:pPr>
        <w:fldSimple w:instr=" PAGE   \* MERGEFORMAT ">
          <w:r w:rsidR="00C21BAC">
            <w:rPr>
              <w:noProof/>
            </w:rPr>
            <w:t>8</w:t>
          </w:r>
        </w:fldSimple>
      </w:p>
    </w:sdtContent>
  </w:sdt>
  <w:p w:rsidR="000D741B" w:rsidRDefault="000D741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EEE" w:rsidRDefault="00EE1EEE" w:rsidP="00056812">
      <w:pPr>
        <w:spacing w:after="0" w:line="240" w:lineRule="auto"/>
      </w:pPr>
      <w:r>
        <w:separator/>
      </w:r>
    </w:p>
  </w:footnote>
  <w:footnote w:type="continuationSeparator" w:id="1">
    <w:p w:rsidR="00EE1EEE" w:rsidRDefault="00EE1EEE" w:rsidP="00056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38CD"/>
    <w:multiLevelType w:val="multilevel"/>
    <w:tmpl w:val="C560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B37F91"/>
    <w:multiLevelType w:val="multilevel"/>
    <w:tmpl w:val="654C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1B2700"/>
    <w:multiLevelType w:val="hybridMultilevel"/>
    <w:tmpl w:val="D818C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2F8"/>
    <w:rsid w:val="000232B3"/>
    <w:rsid w:val="00025EC2"/>
    <w:rsid w:val="00056812"/>
    <w:rsid w:val="000B485E"/>
    <w:rsid w:val="000C0C1E"/>
    <w:rsid w:val="000C722E"/>
    <w:rsid w:val="000D741B"/>
    <w:rsid w:val="00203436"/>
    <w:rsid w:val="002830AE"/>
    <w:rsid w:val="003336CD"/>
    <w:rsid w:val="003A2F91"/>
    <w:rsid w:val="003B0A86"/>
    <w:rsid w:val="003E63CE"/>
    <w:rsid w:val="004516DC"/>
    <w:rsid w:val="004B6556"/>
    <w:rsid w:val="004C4214"/>
    <w:rsid w:val="005316A8"/>
    <w:rsid w:val="00544124"/>
    <w:rsid w:val="005A67A6"/>
    <w:rsid w:val="00685728"/>
    <w:rsid w:val="006C3F35"/>
    <w:rsid w:val="006D0629"/>
    <w:rsid w:val="006F167B"/>
    <w:rsid w:val="00757AB7"/>
    <w:rsid w:val="00760580"/>
    <w:rsid w:val="007678DA"/>
    <w:rsid w:val="007E0E36"/>
    <w:rsid w:val="007F625F"/>
    <w:rsid w:val="00854797"/>
    <w:rsid w:val="00981D60"/>
    <w:rsid w:val="00A60626"/>
    <w:rsid w:val="00B01A5D"/>
    <w:rsid w:val="00B62F7F"/>
    <w:rsid w:val="00B672F8"/>
    <w:rsid w:val="00BA0FB2"/>
    <w:rsid w:val="00C21BAC"/>
    <w:rsid w:val="00C5686A"/>
    <w:rsid w:val="00CA64B7"/>
    <w:rsid w:val="00D1233F"/>
    <w:rsid w:val="00DC4D3E"/>
    <w:rsid w:val="00E139A7"/>
    <w:rsid w:val="00E778B1"/>
    <w:rsid w:val="00EA6A68"/>
    <w:rsid w:val="00EE1EEE"/>
    <w:rsid w:val="00F16343"/>
    <w:rsid w:val="00F600CE"/>
    <w:rsid w:val="00F648D4"/>
    <w:rsid w:val="00FC2EED"/>
    <w:rsid w:val="00FE4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2F8"/>
  </w:style>
  <w:style w:type="paragraph" w:styleId="1">
    <w:name w:val="heading 1"/>
    <w:basedOn w:val="a"/>
    <w:next w:val="a"/>
    <w:link w:val="10"/>
    <w:uiPriority w:val="9"/>
    <w:qFormat/>
    <w:rsid w:val="00B672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2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E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20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C722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B01A5D"/>
    <w:rPr>
      <w:i/>
      <w:iCs/>
    </w:rPr>
  </w:style>
  <w:style w:type="character" w:customStyle="1" w:styleId="apple-converted-space">
    <w:name w:val="apple-converted-space"/>
    <w:basedOn w:val="a0"/>
    <w:rsid w:val="002830AE"/>
  </w:style>
  <w:style w:type="paragraph" w:styleId="a8">
    <w:name w:val="header"/>
    <w:basedOn w:val="a"/>
    <w:link w:val="a9"/>
    <w:uiPriority w:val="99"/>
    <w:semiHidden/>
    <w:unhideWhenUsed/>
    <w:rsid w:val="00056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56812"/>
  </w:style>
  <w:style w:type="paragraph" w:styleId="aa">
    <w:name w:val="footer"/>
    <w:basedOn w:val="a"/>
    <w:link w:val="ab"/>
    <w:uiPriority w:val="99"/>
    <w:unhideWhenUsed/>
    <w:rsid w:val="00056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6812"/>
  </w:style>
  <w:style w:type="character" w:styleId="ac">
    <w:name w:val="Hyperlink"/>
    <w:basedOn w:val="a0"/>
    <w:uiPriority w:val="99"/>
    <w:unhideWhenUsed/>
    <w:rsid w:val="00760580"/>
    <w:rPr>
      <w:color w:val="0000FF" w:themeColor="hyperlink"/>
      <w:u w:val="single"/>
    </w:rPr>
  </w:style>
  <w:style w:type="character" w:styleId="ad">
    <w:name w:val="line number"/>
    <w:basedOn w:val="a0"/>
    <w:uiPriority w:val="99"/>
    <w:semiHidden/>
    <w:unhideWhenUsed/>
    <w:rsid w:val="000D7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yperlink" Target="http://www.cnshb.ru/AKDiL/akad/base/RH/000390.sht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altapress.ru/story/4996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ltairegion22.ru/upload/import_images/gallery/general/640.Oblepiha2.jpg" TargetMode="External"/><Relationship Id="rId17" Type="http://schemas.openxmlformats.org/officeDocument/2006/relationships/hyperlink" Target="http://www.sorashn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dic.academic.ru" TargetMode="External"/><Relationship Id="rId20" Type="http://schemas.openxmlformats.org/officeDocument/2006/relationships/hyperlink" Target="http://slovari.belnovosti.by/content_bigbioenc/xabarov-stanislav-nikolaevich-113719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cyberleninka.ru/article/n/stanislavu-nikolaevichu-habarovu-70-le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://www.yfermer.ru/selskoehozyaistvo/220335.html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niilisavenko.org/structur/cit/habarov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hyperlink" Target="http://old.inforotor.ru/id/persons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A312E-2BA5-42AD-B60D-4C4E5B95F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4253195</TotalTime>
  <Pages>1</Pages>
  <Words>2127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Учиель</dc:creator>
  <cp:keywords/>
  <dc:description/>
  <cp:lastModifiedBy>Учиель</cp:lastModifiedBy>
  <cp:revision>8</cp:revision>
  <dcterms:created xsi:type="dcterms:W3CDTF">2015-01-31T07:32:00Z</dcterms:created>
  <dcterms:modified xsi:type="dcterms:W3CDTF">2015-02-01T07:42:00Z</dcterms:modified>
</cp:coreProperties>
</file>